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F8DD7" w14:textId="5B062A48" w:rsidR="007C24EB" w:rsidRPr="005E2067" w:rsidRDefault="4D9199A2" w:rsidP="00DA3F43">
      <w:pPr>
        <w:tabs>
          <w:tab w:val="left" w:pos="567"/>
          <w:tab w:val="left" w:pos="8137"/>
        </w:tabs>
        <w:spacing w:before="60" w:after="60"/>
        <w:ind w:firstLine="0"/>
        <w:rPr>
          <w:rFonts w:eastAsia="Arial" w:cs="Arial"/>
          <w:b/>
          <w:bCs/>
          <w:sz w:val="20"/>
          <w:szCs w:val="20"/>
        </w:rPr>
      </w:pPr>
      <w:r w:rsidRPr="005E2067">
        <w:rPr>
          <w:rFonts w:eastAsia="Arial" w:cs="Arial"/>
          <w:b/>
          <w:bCs/>
          <w:sz w:val="20"/>
          <w:szCs w:val="20"/>
        </w:rPr>
        <w:t>TECHNINĖS SPECIFIKACIJOS</w:t>
      </w:r>
      <w:r w:rsidR="58768C34" w:rsidRPr="005E2067">
        <w:rPr>
          <w:rFonts w:eastAsia="Arial" w:cs="Arial"/>
          <w:b/>
          <w:bCs/>
          <w:sz w:val="20"/>
          <w:szCs w:val="20"/>
        </w:rPr>
        <w:t xml:space="preserve"> BENDROJI</w:t>
      </w:r>
      <w:r w:rsidRPr="005E2067">
        <w:rPr>
          <w:rFonts w:eastAsia="Arial" w:cs="Arial"/>
          <w:b/>
          <w:bCs/>
          <w:sz w:val="20"/>
          <w:szCs w:val="20"/>
        </w:rPr>
        <w:t xml:space="preserve"> DALIS</w:t>
      </w:r>
      <w:r w:rsidR="5AE405B6" w:rsidRPr="005E2067">
        <w:rPr>
          <w:rFonts w:eastAsia="Arial" w:cs="Arial"/>
          <w:b/>
          <w:bCs/>
          <w:sz w:val="20"/>
          <w:szCs w:val="20"/>
        </w:rPr>
        <w:t xml:space="preserve"> (TS</w:t>
      </w:r>
      <w:r w:rsidR="58768C34" w:rsidRPr="005E2067">
        <w:rPr>
          <w:rFonts w:eastAsia="Arial" w:cs="Arial"/>
          <w:b/>
          <w:bCs/>
          <w:sz w:val="20"/>
          <w:szCs w:val="20"/>
        </w:rPr>
        <w:t xml:space="preserve"> B</w:t>
      </w:r>
      <w:r w:rsidR="5AE405B6" w:rsidRPr="005E2067">
        <w:rPr>
          <w:rFonts w:eastAsia="Arial" w:cs="Arial"/>
          <w:b/>
          <w:bCs/>
          <w:sz w:val="20"/>
          <w:szCs w:val="20"/>
        </w:rPr>
        <w:t>D)</w:t>
      </w:r>
    </w:p>
    <w:p w14:paraId="59B11F2F" w14:textId="77777777" w:rsidR="007C24EB" w:rsidRPr="005E2067" w:rsidRDefault="007C24EB" w:rsidP="005E2067">
      <w:pPr>
        <w:pStyle w:val="ListParagraph"/>
        <w:tabs>
          <w:tab w:val="left" w:pos="284"/>
          <w:tab w:val="left" w:pos="567"/>
        </w:tabs>
        <w:spacing w:before="60" w:after="60"/>
        <w:ind w:left="0" w:firstLine="0"/>
        <w:contextualSpacing w:val="0"/>
        <w:rPr>
          <w:rFonts w:cs="Arial"/>
          <w:b/>
          <w:bCs/>
          <w:sz w:val="20"/>
          <w:szCs w:val="20"/>
        </w:rPr>
      </w:pPr>
    </w:p>
    <w:p w14:paraId="7B06431C" w14:textId="77777777" w:rsidR="007C24EB" w:rsidRPr="005E2067" w:rsidRDefault="4D9199A2" w:rsidP="005E2067">
      <w:pPr>
        <w:pStyle w:val="ListParagraph"/>
        <w:numPr>
          <w:ilvl w:val="0"/>
          <w:numId w:val="4"/>
        </w:numPr>
        <w:pBdr>
          <w:top w:val="single" w:sz="8" w:space="1" w:color="auto"/>
          <w:bottom w:val="single" w:sz="8" w:space="1" w:color="auto"/>
        </w:pBdr>
        <w:tabs>
          <w:tab w:val="left" w:pos="567"/>
          <w:tab w:val="left" w:pos="851"/>
        </w:tabs>
        <w:spacing w:before="60" w:after="60"/>
        <w:ind w:left="0" w:firstLine="0"/>
        <w:rPr>
          <w:rFonts w:eastAsia="Arial" w:cs="Arial"/>
          <w:b/>
          <w:bCs/>
          <w:sz w:val="20"/>
          <w:szCs w:val="20"/>
        </w:rPr>
      </w:pPr>
      <w:r w:rsidRPr="005E2067">
        <w:rPr>
          <w:rFonts w:eastAsia="Arial" w:cs="Arial"/>
          <w:b/>
          <w:bCs/>
          <w:sz w:val="20"/>
          <w:szCs w:val="20"/>
        </w:rPr>
        <w:t>SĄVOKOS IR SUTRUMPINIMAI</w:t>
      </w:r>
    </w:p>
    <w:p w14:paraId="3A497EBC" w14:textId="3868DC4E" w:rsidR="007C24EB" w:rsidRPr="005E2067" w:rsidRDefault="4D9199A2" w:rsidP="005E2067">
      <w:pPr>
        <w:pStyle w:val="ListParagraph"/>
        <w:numPr>
          <w:ilvl w:val="1"/>
          <w:numId w:val="4"/>
        </w:numPr>
        <w:tabs>
          <w:tab w:val="left" w:pos="567"/>
          <w:tab w:val="left" w:pos="851"/>
        </w:tabs>
        <w:spacing w:before="60" w:after="60"/>
        <w:ind w:left="0" w:firstLine="0"/>
        <w:rPr>
          <w:rStyle w:val="Laukeliai"/>
          <w:rFonts w:eastAsia="Arial" w:cs="Arial"/>
          <w:b/>
          <w:bCs/>
          <w:szCs w:val="20"/>
        </w:rPr>
      </w:pPr>
      <w:r w:rsidRPr="005E2067">
        <w:rPr>
          <w:rFonts w:eastAsia="Arial" w:cs="Arial"/>
          <w:b/>
          <w:bCs/>
          <w:sz w:val="20"/>
          <w:szCs w:val="20"/>
        </w:rPr>
        <w:t xml:space="preserve">Klientas </w:t>
      </w:r>
      <w:r w:rsidRPr="005E2067">
        <w:rPr>
          <w:rFonts w:eastAsia="Arial" w:cs="Arial"/>
          <w:sz w:val="20"/>
          <w:szCs w:val="20"/>
        </w:rPr>
        <w:t xml:space="preserve">– </w:t>
      </w:r>
      <w:r w:rsidR="2DC69EB7" w:rsidRPr="005E2067">
        <w:rPr>
          <w:rFonts w:cs="Arial"/>
          <w:color w:val="000000" w:themeColor="text1"/>
          <w:sz w:val="20"/>
          <w:szCs w:val="20"/>
        </w:rPr>
        <w:t>UAB „</w:t>
      </w:r>
      <w:proofErr w:type="spellStart"/>
      <w:r w:rsidR="2DC69EB7" w:rsidRPr="005E2067">
        <w:rPr>
          <w:rFonts w:cs="Arial"/>
          <w:color w:val="000000" w:themeColor="text1"/>
          <w:sz w:val="20"/>
          <w:szCs w:val="20"/>
        </w:rPr>
        <w:t>Ignitis</w:t>
      </w:r>
      <w:proofErr w:type="spellEnd"/>
      <w:r w:rsidR="2DC69EB7" w:rsidRPr="005E2067">
        <w:rPr>
          <w:rFonts w:cs="Arial"/>
          <w:color w:val="000000" w:themeColor="text1"/>
          <w:sz w:val="20"/>
          <w:szCs w:val="20"/>
        </w:rPr>
        <w:t xml:space="preserve"> grupės paslaugų centras“</w:t>
      </w:r>
      <w:r w:rsidR="06F8E236" w:rsidRPr="005E2067">
        <w:rPr>
          <w:rStyle w:val="Laukeliai"/>
          <w:rFonts w:eastAsia="Arial" w:cs="Arial"/>
          <w:szCs w:val="20"/>
        </w:rPr>
        <w:t>.</w:t>
      </w:r>
    </w:p>
    <w:p w14:paraId="308FCBFD" w14:textId="4B111B4C" w:rsidR="007C24EB" w:rsidRPr="005E2067" w:rsidRDefault="4D9199A2" w:rsidP="005E2067">
      <w:pPr>
        <w:pStyle w:val="ListParagraph"/>
        <w:numPr>
          <w:ilvl w:val="1"/>
          <w:numId w:val="4"/>
        </w:numPr>
        <w:tabs>
          <w:tab w:val="left" w:pos="567"/>
          <w:tab w:val="left" w:pos="851"/>
        </w:tabs>
        <w:spacing w:before="60" w:after="60"/>
        <w:ind w:left="0" w:firstLine="0"/>
        <w:rPr>
          <w:rFonts w:eastAsia="Arial" w:cs="Arial"/>
          <w:sz w:val="20"/>
          <w:szCs w:val="20"/>
        </w:rPr>
      </w:pPr>
      <w:r w:rsidRPr="005E2067">
        <w:rPr>
          <w:rFonts w:eastAsia="Arial" w:cs="Arial"/>
          <w:b/>
          <w:bCs/>
          <w:sz w:val="20"/>
          <w:szCs w:val="20"/>
        </w:rPr>
        <w:t xml:space="preserve">Paslaugų </w:t>
      </w:r>
      <w:r w:rsidR="224A1955" w:rsidRPr="005E2067">
        <w:rPr>
          <w:rFonts w:eastAsia="Arial" w:cs="Arial"/>
          <w:b/>
          <w:bCs/>
          <w:sz w:val="20"/>
          <w:szCs w:val="20"/>
        </w:rPr>
        <w:t>teikėj</w:t>
      </w:r>
      <w:r w:rsidRPr="005E2067">
        <w:rPr>
          <w:rFonts w:eastAsia="Arial" w:cs="Arial"/>
          <w:b/>
          <w:bCs/>
          <w:sz w:val="20"/>
          <w:szCs w:val="20"/>
        </w:rPr>
        <w:t>as</w:t>
      </w:r>
      <w:r w:rsidRPr="005E2067">
        <w:rPr>
          <w:rFonts w:eastAsia="Arial" w:cs="Arial"/>
          <w:sz w:val="20"/>
          <w:szCs w:val="20"/>
        </w:rPr>
        <w:t xml:space="preserve"> – ūkio subjektas – fizinis asmuo, privatusis juridinis asmuo, viešasis juridinis asmuo, kitos organizacijos ir jų padaliniai ar tokių asmenų grupė, su kuriuo </w:t>
      </w:r>
      <w:r w:rsidR="146CCF3A" w:rsidRPr="005E2067">
        <w:rPr>
          <w:rFonts w:eastAsia="Arial" w:cs="Arial"/>
          <w:sz w:val="20"/>
          <w:szCs w:val="20"/>
        </w:rPr>
        <w:t>Klientas</w:t>
      </w:r>
      <w:r w:rsidRPr="005E2067">
        <w:rPr>
          <w:rFonts w:eastAsia="Arial" w:cs="Arial"/>
          <w:sz w:val="20"/>
          <w:szCs w:val="20"/>
        </w:rPr>
        <w:t xml:space="preserve"> sudaro Sutartį.</w:t>
      </w:r>
    </w:p>
    <w:p w14:paraId="17916CA6" w14:textId="449A01DB" w:rsidR="007C24EB" w:rsidRPr="005E2067" w:rsidRDefault="146CCF3A" w:rsidP="005E2067">
      <w:pPr>
        <w:pStyle w:val="ListParagraph"/>
        <w:numPr>
          <w:ilvl w:val="1"/>
          <w:numId w:val="4"/>
        </w:numPr>
        <w:tabs>
          <w:tab w:val="left" w:pos="0"/>
          <w:tab w:val="left" w:pos="567"/>
          <w:tab w:val="left" w:pos="851"/>
        </w:tabs>
        <w:spacing w:before="60" w:after="60"/>
        <w:ind w:left="0" w:firstLine="0"/>
        <w:contextualSpacing w:val="0"/>
        <w:rPr>
          <w:rFonts w:eastAsia="Arial" w:cs="Arial"/>
          <w:sz w:val="20"/>
          <w:szCs w:val="20"/>
        </w:rPr>
      </w:pPr>
      <w:r w:rsidRPr="005E2067">
        <w:rPr>
          <w:rFonts w:eastAsia="Arial" w:cs="Arial"/>
          <w:b/>
          <w:bCs/>
          <w:sz w:val="20"/>
          <w:szCs w:val="20"/>
        </w:rPr>
        <w:t>Sutartis</w:t>
      </w:r>
      <w:r w:rsidRPr="005E2067">
        <w:rPr>
          <w:rFonts w:eastAsia="Arial" w:cs="Arial"/>
          <w:sz w:val="20"/>
          <w:szCs w:val="20"/>
        </w:rPr>
        <w:t xml:space="preserve"> – Sutartis, sudaroma tarp Paslaugų</w:t>
      </w:r>
      <w:r w:rsidR="00E722FC" w:rsidRPr="005E2067">
        <w:rPr>
          <w:rFonts w:eastAsia="Arial" w:cs="Arial"/>
          <w:sz w:val="20"/>
          <w:szCs w:val="20"/>
        </w:rPr>
        <w:t xml:space="preserve"> teikėj</w:t>
      </w:r>
      <w:r w:rsidRPr="005E2067">
        <w:rPr>
          <w:rFonts w:eastAsia="Arial" w:cs="Arial"/>
          <w:sz w:val="20"/>
          <w:szCs w:val="20"/>
        </w:rPr>
        <w:t>o ir Kliento dėl Pirkimo objekto.</w:t>
      </w:r>
    </w:p>
    <w:p w14:paraId="38CD54FD" w14:textId="2647774D" w:rsidR="0096233D" w:rsidRPr="005E2067" w:rsidRDefault="4D9199A2" w:rsidP="005E2067">
      <w:pPr>
        <w:pStyle w:val="ListParagraph"/>
        <w:numPr>
          <w:ilvl w:val="1"/>
          <w:numId w:val="4"/>
        </w:numPr>
        <w:tabs>
          <w:tab w:val="left" w:pos="567"/>
          <w:tab w:val="left" w:pos="851"/>
        </w:tabs>
        <w:spacing w:before="60" w:after="60"/>
        <w:ind w:left="0" w:firstLine="0"/>
        <w:rPr>
          <w:rFonts w:eastAsia="Arial" w:cs="Arial"/>
          <w:sz w:val="20"/>
          <w:szCs w:val="20"/>
        </w:rPr>
      </w:pPr>
      <w:r w:rsidRPr="005E2067">
        <w:rPr>
          <w:rFonts w:eastAsia="Arial" w:cs="Arial"/>
          <w:b/>
          <w:bCs/>
          <w:sz w:val="20"/>
          <w:szCs w:val="20"/>
        </w:rPr>
        <w:t xml:space="preserve">Šalys </w:t>
      </w:r>
      <w:r w:rsidRPr="005E2067">
        <w:rPr>
          <w:rFonts w:eastAsia="Arial" w:cs="Arial"/>
          <w:sz w:val="20"/>
          <w:szCs w:val="20"/>
        </w:rPr>
        <w:t>– Klientas ir Paslaugų</w:t>
      </w:r>
      <w:r w:rsidR="224A1955" w:rsidRPr="005E2067">
        <w:rPr>
          <w:rFonts w:eastAsia="Arial" w:cs="Arial"/>
          <w:sz w:val="20"/>
          <w:szCs w:val="20"/>
        </w:rPr>
        <w:t xml:space="preserve"> teikėj</w:t>
      </w:r>
      <w:r w:rsidRPr="005E2067">
        <w:rPr>
          <w:rFonts w:eastAsia="Arial" w:cs="Arial"/>
          <w:sz w:val="20"/>
          <w:szCs w:val="20"/>
        </w:rPr>
        <w:t>as.</w:t>
      </w:r>
    </w:p>
    <w:p w14:paraId="03603434" w14:textId="06BAC028" w:rsidR="34320CD5" w:rsidRPr="005E2067" w:rsidRDefault="090F6E69" w:rsidP="005E2067">
      <w:pPr>
        <w:pStyle w:val="ListParagraph"/>
        <w:numPr>
          <w:ilvl w:val="1"/>
          <w:numId w:val="4"/>
        </w:numPr>
        <w:tabs>
          <w:tab w:val="left" w:pos="567"/>
          <w:tab w:val="left" w:pos="851"/>
        </w:tabs>
        <w:spacing w:before="60" w:after="60"/>
        <w:ind w:left="0" w:firstLine="0"/>
        <w:rPr>
          <w:rFonts w:eastAsia="Arial" w:cs="Arial"/>
          <w:sz w:val="20"/>
          <w:szCs w:val="20"/>
        </w:rPr>
      </w:pPr>
      <w:r w:rsidRPr="005E2067">
        <w:rPr>
          <w:rFonts w:eastAsia="Arial" w:cs="Arial"/>
          <w:b/>
          <w:bCs/>
          <w:sz w:val="20"/>
          <w:szCs w:val="20"/>
        </w:rPr>
        <w:t>Techninė specifikacija arba TS</w:t>
      </w:r>
      <w:r w:rsidRPr="005E2067">
        <w:rPr>
          <w:rFonts w:eastAsia="Arial" w:cs="Arial"/>
          <w:sz w:val="20"/>
          <w:szCs w:val="20"/>
        </w:rPr>
        <w:t xml:space="preserve"> – dokumentas, kuriame apibūdintas pirkimo objektas.</w:t>
      </w:r>
    </w:p>
    <w:p w14:paraId="469D3806" w14:textId="13DC90D3" w:rsidR="00474395" w:rsidRPr="005E2067" w:rsidRDefault="0078457C" w:rsidP="005E2067">
      <w:pPr>
        <w:pStyle w:val="ListParagraph"/>
        <w:numPr>
          <w:ilvl w:val="1"/>
          <w:numId w:val="4"/>
        </w:numPr>
        <w:tabs>
          <w:tab w:val="left" w:pos="0"/>
          <w:tab w:val="left" w:pos="567"/>
          <w:tab w:val="left" w:pos="851"/>
        </w:tabs>
        <w:spacing w:before="60" w:after="60"/>
        <w:ind w:left="0" w:firstLine="0"/>
        <w:contextualSpacing w:val="0"/>
        <w:rPr>
          <w:rFonts w:cs="Arial"/>
          <w:sz w:val="20"/>
          <w:szCs w:val="20"/>
        </w:rPr>
      </w:pPr>
      <w:r w:rsidRPr="005E2067">
        <w:rPr>
          <w:rFonts w:cs="Arial"/>
          <w:b/>
          <w:sz w:val="20"/>
          <w:szCs w:val="20"/>
        </w:rPr>
        <w:t>Kliento darbo valandos –</w:t>
      </w:r>
      <w:r w:rsidRPr="005E2067">
        <w:rPr>
          <w:rFonts w:cs="Arial"/>
          <w:sz w:val="20"/>
          <w:szCs w:val="20"/>
        </w:rPr>
        <w:t xml:space="preserve"> darbo valandos, skaičiuojamos Kliento darbo metu: I-IV 7:30 – 16:30 val., V 7:30 – 15:15 val.</w:t>
      </w:r>
    </w:p>
    <w:p w14:paraId="6E55AEF4" w14:textId="20F860CA" w:rsidR="0078457C" w:rsidRPr="005E2067" w:rsidRDefault="00474395" w:rsidP="005E2067">
      <w:pPr>
        <w:pStyle w:val="ListParagraph"/>
        <w:numPr>
          <w:ilvl w:val="1"/>
          <w:numId w:val="4"/>
        </w:numPr>
        <w:tabs>
          <w:tab w:val="left" w:pos="567"/>
          <w:tab w:val="left" w:pos="851"/>
        </w:tabs>
        <w:spacing w:before="60" w:after="60"/>
        <w:ind w:left="0" w:firstLine="0"/>
        <w:rPr>
          <w:rFonts w:eastAsia="Arial" w:cs="Arial"/>
          <w:sz w:val="20"/>
          <w:szCs w:val="20"/>
        </w:rPr>
      </w:pPr>
      <w:r w:rsidRPr="005E2067">
        <w:rPr>
          <w:rFonts w:cs="Arial"/>
          <w:b/>
          <w:bCs/>
          <w:sz w:val="20"/>
          <w:szCs w:val="20"/>
        </w:rPr>
        <w:t>Sistema</w:t>
      </w:r>
      <w:r w:rsidRPr="005E2067">
        <w:rPr>
          <w:rFonts w:cs="Arial"/>
          <w:sz w:val="20"/>
          <w:szCs w:val="20"/>
        </w:rPr>
        <w:t xml:space="preserve"> – </w:t>
      </w:r>
      <w:r w:rsidR="00E257B9" w:rsidRPr="005E2067">
        <w:rPr>
          <w:rFonts w:cs="Arial"/>
          <w:sz w:val="20"/>
          <w:szCs w:val="20"/>
        </w:rPr>
        <w:t xml:space="preserve">informacinė </w:t>
      </w:r>
      <w:r w:rsidRPr="005E2067">
        <w:rPr>
          <w:rFonts w:cs="Arial"/>
          <w:sz w:val="20"/>
          <w:szCs w:val="20"/>
        </w:rPr>
        <w:t>sistema,</w:t>
      </w:r>
      <w:r w:rsidR="00EA293B" w:rsidRPr="005E2067">
        <w:rPr>
          <w:rFonts w:cs="Arial"/>
          <w:sz w:val="20"/>
          <w:szCs w:val="20"/>
        </w:rPr>
        <w:t xml:space="preserve"> </w:t>
      </w:r>
      <w:r w:rsidRPr="005E2067">
        <w:rPr>
          <w:rFonts w:cs="Arial"/>
          <w:sz w:val="20"/>
          <w:szCs w:val="20"/>
        </w:rPr>
        <w:t xml:space="preserve">nurodyta TS SD </w:t>
      </w:r>
      <w:r w:rsidR="00F521D3" w:rsidRPr="005E2067">
        <w:rPr>
          <w:rFonts w:cs="Arial"/>
          <w:sz w:val="20"/>
          <w:szCs w:val="20"/>
        </w:rPr>
        <w:fldChar w:fldCharType="begin"/>
      </w:r>
      <w:r w:rsidR="00F521D3" w:rsidRPr="005E2067">
        <w:rPr>
          <w:rFonts w:cs="Arial"/>
          <w:sz w:val="20"/>
          <w:szCs w:val="20"/>
        </w:rPr>
        <w:instrText xml:space="preserve"> REF _Ref209603343 \r \h </w:instrText>
      </w:r>
      <w:r w:rsidR="00F521D3" w:rsidRPr="005E2067">
        <w:rPr>
          <w:rFonts w:cs="Arial"/>
          <w:sz w:val="20"/>
          <w:szCs w:val="20"/>
        </w:rPr>
      </w:r>
      <w:r w:rsidR="005E2067" w:rsidRPr="005E2067">
        <w:rPr>
          <w:rFonts w:cs="Arial"/>
          <w:sz w:val="20"/>
          <w:szCs w:val="20"/>
        </w:rPr>
        <w:instrText xml:space="preserve"> \* MERGEFORMAT </w:instrText>
      </w:r>
      <w:r w:rsidR="00F521D3" w:rsidRPr="005E2067">
        <w:rPr>
          <w:rFonts w:cs="Arial"/>
          <w:sz w:val="20"/>
          <w:szCs w:val="20"/>
        </w:rPr>
        <w:fldChar w:fldCharType="separate"/>
      </w:r>
      <w:r w:rsidR="00F521D3" w:rsidRPr="005E2067">
        <w:rPr>
          <w:rFonts w:cs="Arial"/>
          <w:sz w:val="20"/>
          <w:szCs w:val="20"/>
        </w:rPr>
        <w:t>1</w:t>
      </w:r>
      <w:r w:rsidR="00F521D3" w:rsidRPr="005E2067">
        <w:rPr>
          <w:rFonts w:cs="Arial"/>
          <w:sz w:val="20"/>
          <w:szCs w:val="20"/>
        </w:rPr>
        <w:fldChar w:fldCharType="end"/>
      </w:r>
      <w:r w:rsidRPr="005E2067">
        <w:rPr>
          <w:rFonts w:cs="Arial"/>
          <w:sz w:val="20"/>
          <w:szCs w:val="20"/>
        </w:rPr>
        <w:t xml:space="preserve"> punkte</w:t>
      </w:r>
      <w:r w:rsidR="00B148BD" w:rsidRPr="005E2067">
        <w:rPr>
          <w:rFonts w:cs="Arial"/>
          <w:sz w:val="20"/>
          <w:szCs w:val="20"/>
        </w:rPr>
        <w:t>,</w:t>
      </w:r>
      <w:r w:rsidR="0089320F" w:rsidRPr="005E2067">
        <w:rPr>
          <w:rFonts w:cs="Arial"/>
          <w:sz w:val="20"/>
          <w:szCs w:val="20"/>
        </w:rPr>
        <w:t xml:space="preserve"> su visais vėlesniais jos pakeitimais ar patobulinimais (Vystymo paslaugų rezultatais)</w:t>
      </w:r>
      <w:r w:rsidR="00B148BD" w:rsidRPr="005E2067">
        <w:rPr>
          <w:rFonts w:cs="Arial"/>
          <w:sz w:val="20"/>
          <w:szCs w:val="20"/>
        </w:rPr>
        <w:t>.</w:t>
      </w:r>
    </w:p>
    <w:p w14:paraId="7EB7EFE0" w14:textId="294FB173" w:rsidR="007C24EB" w:rsidRPr="005E2067" w:rsidRDefault="146CCF3A" w:rsidP="005E2067">
      <w:pPr>
        <w:pStyle w:val="ListParagraph"/>
        <w:numPr>
          <w:ilvl w:val="1"/>
          <w:numId w:val="4"/>
        </w:numPr>
        <w:tabs>
          <w:tab w:val="left" w:pos="0"/>
          <w:tab w:val="left" w:pos="567"/>
          <w:tab w:val="left" w:pos="851"/>
        </w:tabs>
        <w:spacing w:before="60" w:after="60"/>
        <w:ind w:left="0" w:firstLine="0"/>
        <w:contextualSpacing w:val="0"/>
        <w:rPr>
          <w:rFonts w:eastAsia="Arial" w:cs="Arial"/>
          <w:sz w:val="20"/>
          <w:szCs w:val="20"/>
        </w:rPr>
      </w:pPr>
      <w:r w:rsidRPr="005E2067">
        <w:rPr>
          <w:rFonts w:eastAsia="Arial" w:cs="Arial"/>
          <w:b/>
          <w:bCs/>
          <w:sz w:val="20"/>
          <w:szCs w:val="20"/>
        </w:rPr>
        <w:t>Aptarnavimo paslaugos</w:t>
      </w:r>
      <w:r w:rsidR="00823C0E" w:rsidRPr="005E2067">
        <w:rPr>
          <w:rFonts w:eastAsia="Arial" w:cs="Arial"/>
          <w:b/>
          <w:bCs/>
          <w:sz w:val="20"/>
          <w:szCs w:val="20"/>
        </w:rPr>
        <w:t xml:space="preserve"> </w:t>
      </w:r>
      <w:r w:rsidR="00823C0E" w:rsidRPr="005E2067">
        <w:rPr>
          <w:rFonts w:cs="Arial"/>
          <w:b/>
          <w:sz w:val="20"/>
          <w:szCs w:val="20"/>
        </w:rPr>
        <w:t>arba Paslaugos</w:t>
      </w:r>
      <w:r w:rsidRPr="005E2067">
        <w:rPr>
          <w:rFonts w:eastAsia="Arial" w:cs="Arial"/>
          <w:b/>
          <w:bCs/>
          <w:sz w:val="20"/>
          <w:szCs w:val="20"/>
        </w:rPr>
        <w:t xml:space="preserve"> – </w:t>
      </w:r>
      <w:r w:rsidRPr="005E2067">
        <w:rPr>
          <w:rFonts w:eastAsia="Arial" w:cs="Arial"/>
          <w:sz w:val="20"/>
          <w:szCs w:val="20"/>
        </w:rPr>
        <w:t>Sistemos Priežiūros paslaugos ir Vystymo paslaugos.</w:t>
      </w:r>
    </w:p>
    <w:p w14:paraId="717A5D88" w14:textId="77777777" w:rsidR="007C24EB" w:rsidRPr="005E2067" w:rsidRDefault="146CCF3A" w:rsidP="005E2067">
      <w:pPr>
        <w:pStyle w:val="ListParagraph"/>
        <w:numPr>
          <w:ilvl w:val="1"/>
          <w:numId w:val="4"/>
        </w:numPr>
        <w:tabs>
          <w:tab w:val="left" w:pos="0"/>
          <w:tab w:val="left" w:pos="567"/>
          <w:tab w:val="left" w:pos="851"/>
        </w:tabs>
        <w:spacing w:before="60" w:after="60"/>
        <w:ind w:left="0" w:firstLine="0"/>
        <w:contextualSpacing w:val="0"/>
        <w:rPr>
          <w:rFonts w:eastAsia="Arial" w:cs="Arial"/>
          <w:b/>
          <w:bCs/>
          <w:sz w:val="20"/>
          <w:szCs w:val="20"/>
        </w:rPr>
      </w:pPr>
      <w:r w:rsidRPr="005E2067">
        <w:rPr>
          <w:rFonts w:eastAsia="Arial" w:cs="Arial"/>
          <w:b/>
          <w:bCs/>
          <w:sz w:val="20"/>
          <w:szCs w:val="20"/>
        </w:rPr>
        <w:t xml:space="preserve">Priežiūros paslaugos – </w:t>
      </w:r>
      <w:r w:rsidRPr="005E2067">
        <w:rPr>
          <w:rFonts w:eastAsia="Arial" w:cs="Arial"/>
          <w:sz w:val="20"/>
          <w:szCs w:val="20"/>
        </w:rPr>
        <w:t>Sistemos priežiūros paslaugos, susidedančios iš Sistemos Palaikymo paslaugų ir Konsultavimo paslaugų.</w:t>
      </w:r>
    </w:p>
    <w:p w14:paraId="0E721889" w14:textId="1B2D93C9" w:rsidR="00104FDD" w:rsidRPr="005E2067" w:rsidRDefault="146CCF3A" w:rsidP="005E2067">
      <w:pPr>
        <w:pStyle w:val="ListParagraph"/>
        <w:numPr>
          <w:ilvl w:val="1"/>
          <w:numId w:val="4"/>
        </w:numPr>
        <w:tabs>
          <w:tab w:val="left" w:pos="0"/>
          <w:tab w:val="left" w:pos="567"/>
          <w:tab w:val="left" w:pos="851"/>
        </w:tabs>
        <w:spacing w:before="60" w:after="60"/>
        <w:ind w:left="0" w:firstLine="0"/>
        <w:contextualSpacing w:val="0"/>
        <w:rPr>
          <w:rFonts w:eastAsia="Arial" w:cs="Arial"/>
          <w:b/>
          <w:bCs/>
          <w:sz w:val="20"/>
          <w:szCs w:val="20"/>
        </w:rPr>
      </w:pPr>
      <w:r w:rsidRPr="005E2067">
        <w:rPr>
          <w:rFonts w:eastAsia="Arial" w:cs="Arial"/>
          <w:b/>
          <w:bCs/>
          <w:sz w:val="20"/>
          <w:szCs w:val="20"/>
        </w:rPr>
        <w:t>Palaikymo paslaugos</w:t>
      </w:r>
      <w:r w:rsidRPr="005E2067">
        <w:rPr>
          <w:rFonts w:eastAsia="Arial" w:cs="Arial"/>
          <w:sz w:val="20"/>
          <w:szCs w:val="20"/>
        </w:rPr>
        <w:t xml:space="preserve"> </w:t>
      </w:r>
      <w:r w:rsidRPr="005E2067">
        <w:rPr>
          <w:rFonts w:eastAsia="Arial" w:cs="Arial"/>
          <w:b/>
          <w:bCs/>
          <w:sz w:val="20"/>
          <w:szCs w:val="20"/>
        </w:rPr>
        <w:t>–</w:t>
      </w:r>
      <w:r w:rsidRPr="005E2067">
        <w:rPr>
          <w:rFonts w:eastAsia="Arial" w:cs="Arial"/>
          <w:sz w:val="20"/>
          <w:szCs w:val="20"/>
        </w:rPr>
        <w:t xml:space="preserve"> Sistemos darbo problemų</w:t>
      </w:r>
      <w:r w:rsidR="00892A0D" w:rsidRPr="005E2067">
        <w:rPr>
          <w:rFonts w:eastAsia="Arial" w:cs="Arial"/>
          <w:sz w:val="20"/>
          <w:szCs w:val="20"/>
        </w:rPr>
        <w:t xml:space="preserve"> </w:t>
      </w:r>
      <w:r w:rsidRPr="005E2067">
        <w:rPr>
          <w:rFonts w:eastAsia="Arial" w:cs="Arial"/>
          <w:sz w:val="20"/>
          <w:szCs w:val="20"/>
        </w:rPr>
        <w:t>/ sutrikimų nustatymas ir jų sprendimas.</w:t>
      </w:r>
    </w:p>
    <w:p w14:paraId="7200FC2D" w14:textId="4F6C7284" w:rsidR="00E257B9" w:rsidRPr="005E2067" w:rsidRDefault="00E257B9" w:rsidP="005E2067">
      <w:pPr>
        <w:pStyle w:val="ListParagraph"/>
        <w:numPr>
          <w:ilvl w:val="1"/>
          <w:numId w:val="4"/>
        </w:numPr>
        <w:tabs>
          <w:tab w:val="left" w:pos="0"/>
          <w:tab w:val="left" w:pos="567"/>
          <w:tab w:val="left" w:pos="851"/>
        </w:tabs>
        <w:spacing w:before="60" w:after="60"/>
        <w:ind w:left="0" w:firstLine="0"/>
        <w:contextualSpacing w:val="0"/>
        <w:rPr>
          <w:rFonts w:eastAsia="Arial" w:cs="Arial"/>
          <w:b/>
          <w:bCs/>
          <w:sz w:val="20"/>
          <w:szCs w:val="20"/>
        </w:rPr>
      </w:pPr>
      <w:r w:rsidRPr="005E2067">
        <w:rPr>
          <w:rFonts w:eastAsia="Arial" w:cs="Arial"/>
          <w:b/>
          <w:bCs/>
          <w:sz w:val="20"/>
          <w:szCs w:val="20"/>
        </w:rPr>
        <w:t xml:space="preserve">Paslaugų valdymo sistema – </w:t>
      </w:r>
      <w:r w:rsidRPr="005E2067">
        <w:rPr>
          <w:rFonts w:cs="Arial"/>
          <w:sz w:val="20"/>
          <w:szCs w:val="20"/>
        </w:rPr>
        <w:t>Informacinės sistema (-</w:t>
      </w:r>
      <w:proofErr w:type="spellStart"/>
      <w:r w:rsidRPr="005E2067">
        <w:rPr>
          <w:rFonts w:cs="Arial"/>
          <w:sz w:val="20"/>
          <w:szCs w:val="20"/>
        </w:rPr>
        <w:t>os</w:t>
      </w:r>
      <w:proofErr w:type="spellEnd"/>
      <w:r w:rsidRPr="005E2067">
        <w:rPr>
          <w:rFonts w:cs="Arial"/>
          <w:sz w:val="20"/>
          <w:szCs w:val="20"/>
        </w:rPr>
        <w:t>), skirta IT paslaugų valdymui, incidentų ir užklausų sprendimui, taip pat darbų ir projektų organizavimui.</w:t>
      </w:r>
    </w:p>
    <w:p w14:paraId="3BC2C74D" w14:textId="77777777" w:rsidR="007C24EB" w:rsidRPr="005E2067" w:rsidRDefault="146CCF3A" w:rsidP="005E2067">
      <w:pPr>
        <w:pStyle w:val="ListParagraph"/>
        <w:numPr>
          <w:ilvl w:val="1"/>
          <w:numId w:val="4"/>
        </w:numPr>
        <w:tabs>
          <w:tab w:val="left" w:pos="0"/>
          <w:tab w:val="left" w:pos="567"/>
          <w:tab w:val="left" w:pos="851"/>
        </w:tabs>
        <w:spacing w:before="60" w:after="60"/>
        <w:ind w:left="0" w:firstLine="0"/>
        <w:contextualSpacing w:val="0"/>
        <w:rPr>
          <w:rFonts w:eastAsia="Arial" w:cs="Arial"/>
          <w:b/>
          <w:bCs/>
          <w:sz w:val="20"/>
          <w:szCs w:val="20"/>
        </w:rPr>
      </w:pPr>
      <w:r w:rsidRPr="005E2067">
        <w:rPr>
          <w:rFonts w:eastAsia="Arial" w:cs="Arial"/>
          <w:b/>
          <w:bCs/>
          <w:sz w:val="20"/>
          <w:szCs w:val="20"/>
        </w:rPr>
        <w:t xml:space="preserve">Konsultavimo paslaugos – </w:t>
      </w:r>
      <w:r w:rsidRPr="005E2067">
        <w:rPr>
          <w:rFonts w:eastAsia="Arial" w:cs="Arial"/>
          <w:sz w:val="20"/>
          <w:szCs w:val="20"/>
        </w:rPr>
        <w:t>Kliento atstovų konsultavimas visais su Sistemos panaudojimu, vystymu ir jos veikimu susijusiais klausimais.</w:t>
      </w:r>
      <w:r w:rsidRPr="005E2067">
        <w:rPr>
          <w:rFonts w:eastAsia="Arial" w:cs="Arial"/>
          <w:b/>
          <w:bCs/>
          <w:sz w:val="20"/>
          <w:szCs w:val="20"/>
        </w:rPr>
        <w:t xml:space="preserve"> </w:t>
      </w:r>
    </w:p>
    <w:p w14:paraId="1C1C7390" w14:textId="667CAE02" w:rsidR="00241465" w:rsidRPr="005E2067" w:rsidRDefault="00241465" w:rsidP="005E2067">
      <w:pPr>
        <w:pStyle w:val="ListParagraph"/>
        <w:numPr>
          <w:ilvl w:val="1"/>
          <w:numId w:val="4"/>
        </w:numPr>
        <w:tabs>
          <w:tab w:val="left" w:pos="0"/>
          <w:tab w:val="left" w:pos="567"/>
          <w:tab w:val="left" w:pos="851"/>
        </w:tabs>
        <w:spacing w:before="60" w:after="60"/>
        <w:ind w:left="0" w:firstLine="0"/>
        <w:contextualSpacing w:val="0"/>
        <w:rPr>
          <w:rFonts w:cs="Arial"/>
          <w:b/>
          <w:sz w:val="20"/>
          <w:szCs w:val="20"/>
        </w:rPr>
      </w:pPr>
      <w:r w:rsidRPr="005E2067">
        <w:rPr>
          <w:rFonts w:cs="Arial"/>
          <w:b/>
          <w:sz w:val="20"/>
          <w:szCs w:val="20"/>
        </w:rPr>
        <w:t>Kritinė klaida</w:t>
      </w:r>
      <w:r w:rsidRPr="005E2067">
        <w:rPr>
          <w:rFonts w:cs="Arial"/>
          <w:sz w:val="20"/>
          <w:szCs w:val="20"/>
        </w:rPr>
        <w:t>–</w:t>
      </w:r>
      <w:r w:rsidRPr="005E2067">
        <w:rPr>
          <w:rFonts w:cs="Arial"/>
          <w:b/>
          <w:sz w:val="20"/>
          <w:szCs w:val="20"/>
        </w:rPr>
        <w:t xml:space="preserve"> </w:t>
      </w:r>
      <w:r w:rsidRPr="005E2067">
        <w:rPr>
          <w:rFonts w:cs="Arial"/>
          <w:sz w:val="20"/>
          <w:szCs w:val="20"/>
        </w:rPr>
        <w:t>Sistemos darbo sutrikimas, kai Klientas negali savarankiškai atstatyti Sistemos dalinio ar pilno funkcionalumo ir pan.</w:t>
      </w:r>
    </w:p>
    <w:p w14:paraId="3A64A945" w14:textId="77777777" w:rsidR="007C24EB" w:rsidRPr="005E2067" w:rsidRDefault="146CCF3A" w:rsidP="005E2067">
      <w:pPr>
        <w:pStyle w:val="ListParagraph"/>
        <w:numPr>
          <w:ilvl w:val="1"/>
          <w:numId w:val="4"/>
        </w:numPr>
        <w:tabs>
          <w:tab w:val="left" w:pos="0"/>
          <w:tab w:val="left" w:pos="567"/>
          <w:tab w:val="left" w:pos="851"/>
        </w:tabs>
        <w:spacing w:before="60" w:after="60"/>
        <w:ind w:left="0" w:firstLine="0"/>
        <w:contextualSpacing w:val="0"/>
        <w:rPr>
          <w:rFonts w:eastAsia="Arial" w:cs="Arial"/>
          <w:b/>
          <w:bCs/>
          <w:sz w:val="20"/>
          <w:szCs w:val="20"/>
        </w:rPr>
      </w:pPr>
      <w:r w:rsidRPr="005E2067">
        <w:rPr>
          <w:rFonts w:eastAsia="Arial" w:cs="Arial"/>
          <w:b/>
          <w:bCs/>
          <w:sz w:val="20"/>
          <w:szCs w:val="20"/>
        </w:rPr>
        <w:t xml:space="preserve">Vystymo paslaugos </w:t>
      </w:r>
      <w:r w:rsidRPr="005E2067">
        <w:rPr>
          <w:rFonts w:eastAsia="Arial" w:cs="Arial"/>
          <w:sz w:val="20"/>
          <w:szCs w:val="20"/>
        </w:rPr>
        <w:t>– Sistemos tobulinimo, keitimo paslaugos.</w:t>
      </w:r>
    </w:p>
    <w:p w14:paraId="20C6C248" w14:textId="620C73A5" w:rsidR="007C24EB" w:rsidRPr="005E2067" w:rsidRDefault="146CCF3A" w:rsidP="005E2067">
      <w:pPr>
        <w:pStyle w:val="ListParagraph"/>
        <w:numPr>
          <w:ilvl w:val="1"/>
          <w:numId w:val="4"/>
        </w:numPr>
        <w:tabs>
          <w:tab w:val="left" w:pos="0"/>
          <w:tab w:val="left" w:pos="567"/>
          <w:tab w:val="left" w:pos="851"/>
        </w:tabs>
        <w:ind w:left="0" w:firstLine="0"/>
        <w:rPr>
          <w:rFonts w:eastAsia="Arial" w:cs="Arial"/>
          <w:b/>
          <w:bCs/>
          <w:sz w:val="20"/>
          <w:szCs w:val="20"/>
        </w:rPr>
      </w:pPr>
      <w:r w:rsidRPr="005E2067">
        <w:rPr>
          <w:rFonts w:eastAsia="Arial" w:cs="Arial"/>
          <w:b/>
          <w:bCs/>
          <w:sz w:val="20"/>
          <w:szCs w:val="20"/>
        </w:rPr>
        <w:t>Reakcijos laikas –</w:t>
      </w:r>
      <w:r w:rsidRPr="005E2067">
        <w:rPr>
          <w:rFonts w:eastAsia="Arial" w:cs="Arial"/>
          <w:sz w:val="20"/>
          <w:szCs w:val="20"/>
        </w:rPr>
        <w:t xml:space="preserve"> laikas, per kurį </w:t>
      </w:r>
      <w:r w:rsidR="00E722FC" w:rsidRPr="005E2067">
        <w:rPr>
          <w:rFonts w:eastAsia="Arial" w:cs="Arial"/>
          <w:sz w:val="20"/>
          <w:szCs w:val="20"/>
        </w:rPr>
        <w:t>Paslaugų teikėj</w:t>
      </w:r>
      <w:r w:rsidRPr="005E2067">
        <w:rPr>
          <w:rFonts w:eastAsia="Arial" w:cs="Arial"/>
          <w:sz w:val="20"/>
          <w:szCs w:val="20"/>
        </w:rPr>
        <w:t>as po pranešimo gavimo atlieka preliminarią problemos analizę, nustato klaidos prioritetą, taip pat priskiria konsultantą, kuris toliau dirbs su atsiradusia klaida ar poreikiu ir informuoja apie tai Klientą elektroniniu paštu arba kitu Šalių sutartu būdu.</w:t>
      </w:r>
    </w:p>
    <w:p w14:paraId="0417F6A9" w14:textId="07660E82" w:rsidR="007C24EB" w:rsidRPr="005E2067" w:rsidRDefault="146CCF3A" w:rsidP="005E2067">
      <w:pPr>
        <w:pStyle w:val="ListParagraph"/>
        <w:numPr>
          <w:ilvl w:val="1"/>
          <w:numId w:val="4"/>
        </w:numPr>
        <w:tabs>
          <w:tab w:val="left" w:pos="0"/>
          <w:tab w:val="left" w:pos="567"/>
          <w:tab w:val="left" w:pos="851"/>
        </w:tabs>
        <w:spacing w:before="60" w:after="60"/>
        <w:ind w:left="0" w:firstLine="0"/>
        <w:contextualSpacing w:val="0"/>
        <w:rPr>
          <w:rFonts w:eastAsia="Arial" w:cs="Arial"/>
          <w:sz w:val="20"/>
          <w:szCs w:val="20"/>
        </w:rPr>
      </w:pPr>
      <w:r w:rsidRPr="005E2067">
        <w:rPr>
          <w:rFonts w:eastAsia="Arial" w:cs="Arial"/>
          <w:b/>
          <w:bCs/>
          <w:sz w:val="20"/>
          <w:szCs w:val="20"/>
        </w:rPr>
        <w:t xml:space="preserve">Sistemos </w:t>
      </w:r>
      <w:r w:rsidR="00A704C7" w:rsidRPr="005E2067">
        <w:rPr>
          <w:rFonts w:eastAsia="Arial" w:cs="Arial"/>
          <w:b/>
          <w:bCs/>
          <w:sz w:val="20"/>
          <w:szCs w:val="20"/>
        </w:rPr>
        <w:t>vartotoj</w:t>
      </w:r>
      <w:r w:rsidRPr="005E2067">
        <w:rPr>
          <w:rFonts w:eastAsia="Arial" w:cs="Arial"/>
          <w:b/>
          <w:bCs/>
          <w:sz w:val="20"/>
          <w:szCs w:val="20"/>
        </w:rPr>
        <w:t>as</w:t>
      </w:r>
      <w:r w:rsidRPr="005E2067">
        <w:rPr>
          <w:rFonts w:eastAsia="Arial" w:cs="Arial"/>
          <w:sz w:val="20"/>
          <w:szCs w:val="20"/>
        </w:rPr>
        <w:t xml:space="preserve"> - </w:t>
      </w:r>
      <w:r w:rsidR="00E722FC" w:rsidRPr="005E2067">
        <w:rPr>
          <w:rFonts w:eastAsia="Arial" w:cs="Arial"/>
          <w:sz w:val="20"/>
          <w:szCs w:val="20"/>
        </w:rPr>
        <w:t xml:space="preserve">Kliento </w:t>
      </w:r>
      <w:r w:rsidRPr="005E2067">
        <w:rPr>
          <w:rFonts w:eastAsia="Arial" w:cs="Arial"/>
          <w:sz w:val="20"/>
          <w:szCs w:val="20"/>
        </w:rPr>
        <w:t xml:space="preserve">darbuotojas, kuris jungiasi prie </w:t>
      </w:r>
      <w:r w:rsidR="00E722FC" w:rsidRPr="005E2067">
        <w:rPr>
          <w:rFonts w:eastAsia="Arial" w:cs="Arial"/>
          <w:sz w:val="20"/>
          <w:szCs w:val="20"/>
        </w:rPr>
        <w:t>S</w:t>
      </w:r>
      <w:r w:rsidRPr="005E2067">
        <w:rPr>
          <w:rFonts w:eastAsia="Arial" w:cs="Arial"/>
          <w:sz w:val="20"/>
          <w:szCs w:val="20"/>
        </w:rPr>
        <w:t>istemos ir dirba su ja.</w:t>
      </w:r>
    </w:p>
    <w:p w14:paraId="265E7535" w14:textId="701696D3" w:rsidR="007C24EB" w:rsidRPr="005E2067" w:rsidRDefault="4D9199A2" w:rsidP="005E2067">
      <w:pPr>
        <w:pStyle w:val="ListParagraph"/>
        <w:numPr>
          <w:ilvl w:val="1"/>
          <w:numId w:val="4"/>
        </w:numPr>
        <w:tabs>
          <w:tab w:val="left" w:pos="567"/>
          <w:tab w:val="left" w:pos="851"/>
        </w:tabs>
        <w:spacing w:before="60" w:after="60"/>
        <w:ind w:left="0" w:firstLine="0"/>
        <w:rPr>
          <w:rFonts w:eastAsia="Arial" w:cs="Arial"/>
          <w:b/>
          <w:bCs/>
          <w:sz w:val="20"/>
          <w:szCs w:val="20"/>
        </w:rPr>
      </w:pPr>
      <w:r w:rsidRPr="005E2067">
        <w:rPr>
          <w:rFonts w:eastAsia="Arial" w:cs="Arial"/>
          <w:b/>
          <w:bCs/>
          <w:sz w:val="20"/>
          <w:szCs w:val="20"/>
        </w:rPr>
        <w:t>Užsakymas</w:t>
      </w:r>
      <w:r w:rsidRPr="005E2067">
        <w:rPr>
          <w:rFonts w:eastAsia="Arial" w:cs="Arial"/>
          <w:sz w:val="20"/>
          <w:szCs w:val="20"/>
        </w:rPr>
        <w:t xml:space="preserve"> – Kliento Paslaugų </w:t>
      </w:r>
      <w:r w:rsidR="224A1955" w:rsidRPr="005E2067">
        <w:rPr>
          <w:rFonts w:eastAsia="Arial" w:cs="Arial"/>
          <w:sz w:val="20"/>
          <w:szCs w:val="20"/>
        </w:rPr>
        <w:t>teikėj</w:t>
      </w:r>
      <w:r w:rsidRPr="005E2067">
        <w:rPr>
          <w:rFonts w:eastAsia="Arial" w:cs="Arial"/>
          <w:sz w:val="20"/>
          <w:szCs w:val="20"/>
        </w:rPr>
        <w:t>ui teikiamas užsakymas</w:t>
      </w:r>
      <w:r w:rsidR="009E5EC7" w:rsidRPr="005E2067">
        <w:rPr>
          <w:rFonts w:eastAsia="Arial" w:cs="Arial"/>
          <w:sz w:val="20"/>
          <w:szCs w:val="20"/>
        </w:rPr>
        <w:t xml:space="preserve"> raštu</w:t>
      </w:r>
      <w:r w:rsidRPr="005E2067">
        <w:rPr>
          <w:rFonts w:eastAsia="Arial" w:cs="Arial"/>
          <w:sz w:val="20"/>
          <w:szCs w:val="20"/>
        </w:rPr>
        <w:t xml:space="preserve"> dėl Paslaugų teikimo. </w:t>
      </w:r>
    </w:p>
    <w:p w14:paraId="1327B659" w14:textId="2A69B56A" w:rsidR="1C975C6F" w:rsidRPr="005E2067" w:rsidRDefault="00DB5313" w:rsidP="005E2067">
      <w:pPr>
        <w:pStyle w:val="ListParagraph"/>
        <w:numPr>
          <w:ilvl w:val="1"/>
          <w:numId w:val="4"/>
        </w:numPr>
        <w:tabs>
          <w:tab w:val="left" w:pos="567"/>
          <w:tab w:val="left" w:pos="851"/>
        </w:tabs>
        <w:spacing w:before="60" w:after="60"/>
        <w:ind w:left="0" w:firstLine="0"/>
        <w:rPr>
          <w:rFonts w:eastAsia="Arial" w:cs="Arial"/>
          <w:sz w:val="20"/>
          <w:szCs w:val="20"/>
        </w:rPr>
      </w:pPr>
      <w:r w:rsidRPr="005E2067">
        <w:rPr>
          <w:rFonts w:eastAsia="Arial" w:cs="Arial"/>
          <w:b/>
          <w:bCs/>
          <w:sz w:val="20"/>
          <w:szCs w:val="20"/>
        </w:rPr>
        <w:t>Perdavimo-priėmimo</w:t>
      </w:r>
      <w:r w:rsidR="516BFA8B" w:rsidRPr="005E2067">
        <w:rPr>
          <w:rFonts w:eastAsia="Arial" w:cs="Arial"/>
          <w:b/>
          <w:bCs/>
          <w:sz w:val="20"/>
          <w:szCs w:val="20"/>
        </w:rPr>
        <w:t xml:space="preserve"> aktas arba Aktas</w:t>
      </w:r>
      <w:r w:rsidR="516BFA8B" w:rsidRPr="005E2067">
        <w:rPr>
          <w:rFonts w:eastAsia="Arial" w:cs="Arial"/>
          <w:sz w:val="20"/>
          <w:szCs w:val="20"/>
        </w:rPr>
        <w:t xml:space="preserve"> – perdavimo–priėmimo aktas arba kitas lygiavertis dokumentas, pasirašomas abiejų Sutarties Šalių, kuriame detaliai (tiksliai nurodant kiekius, apimtis, objektus ir kitą reikšmingą informaciją) nurodomos Paslaugų teikėjo faktiškai </w:t>
      </w:r>
      <w:r w:rsidR="006754E1" w:rsidRPr="005E2067">
        <w:rPr>
          <w:rFonts w:eastAsia="Arial" w:cs="Arial"/>
          <w:sz w:val="20"/>
          <w:szCs w:val="20"/>
        </w:rPr>
        <w:t>Klientui</w:t>
      </w:r>
      <w:r w:rsidR="516BFA8B" w:rsidRPr="005E2067">
        <w:rPr>
          <w:rFonts w:eastAsia="Arial" w:cs="Arial"/>
          <w:sz w:val="20"/>
          <w:szCs w:val="20"/>
        </w:rPr>
        <w:t xml:space="preserve"> suteiktos Paslaugos, atitinkančios </w:t>
      </w:r>
      <w:r w:rsidR="00707B0D" w:rsidRPr="005E2067">
        <w:rPr>
          <w:rFonts w:eastAsia="Arial" w:cs="Arial"/>
          <w:sz w:val="20"/>
          <w:szCs w:val="20"/>
        </w:rPr>
        <w:t>U</w:t>
      </w:r>
      <w:r w:rsidR="19D6B5D0" w:rsidRPr="005E2067">
        <w:rPr>
          <w:rFonts w:eastAsia="Arial" w:cs="Arial"/>
          <w:sz w:val="20"/>
          <w:szCs w:val="20"/>
        </w:rPr>
        <w:t xml:space="preserve">žsakymo ir </w:t>
      </w:r>
      <w:r w:rsidR="516BFA8B" w:rsidRPr="005E2067">
        <w:rPr>
          <w:rFonts w:eastAsia="Arial" w:cs="Arial"/>
          <w:sz w:val="20"/>
          <w:szCs w:val="20"/>
        </w:rPr>
        <w:t>Techninės specifikacijos nuostatas</w:t>
      </w:r>
      <w:r w:rsidR="00707B0D" w:rsidRPr="005E2067">
        <w:rPr>
          <w:rFonts w:eastAsia="Arial" w:cs="Arial"/>
          <w:sz w:val="20"/>
          <w:szCs w:val="20"/>
        </w:rPr>
        <w:t>.</w:t>
      </w:r>
    </w:p>
    <w:p w14:paraId="097DE3B0" w14:textId="725582C7" w:rsidR="009055EA" w:rsidRPr="005E2067" w:rsidRDefault="009055EA" w:rsidP="005E2067">
      <w:pPr>
        <w:pStyle w:val="ListParagraph"/>
        <w:numPr>
          <w:ilvl w:val="1"/>
          <w:numId w:val="4"/>
        </w:numPr>
        <w:tabs>
          <w:tab w:val="left" w:pos="567"/>
          <w:tab w:val="left" w:pos="851"/>
        </w:tabs>
        <w:spacing w:before="60" w:after="60"/>
        <w:ind w:left="0" w:firstLine="0"/>
        <w:rPr>
          <w:rFonts w:eastAsia="Arial" w:cs="Arial"/>
          <w:sz w:val="20"/>
          <w:szCs w:val="20"/>
        </w:rPr>
      </w:pPr>
      <w:r w:rsidRPr="005E2067">
        <w:rPr>
          <w:rFonts w:eastAsia="Arial" w:cs="Arial"/>
          <w:b/>
          <w:bCs/>
          <w:sz w:val="20"/>
          <w:szCs w:val="20"/>
        </w:rPr>
        <w:t>Raštu</w:t>
      </w:r>
      <w:r w:rsidRPr="005E2067">
        <w:rPr>
          <w:rFonts w:eastAsia="Arial" w:cs="Arial"/>
          <w:sz w:val="20"/>
          <w:szCs w:val="20"/>
        </w:rPr>
        <w:t xml:space="preserve">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10C3347E" w14:textId="77777777" w:rsidR="007C24EB" w:rsidRPr="005E2067" w:rsidRDefault="007C24EB" w:rsidP="005E2067">
      <w:pPr>
        <w:pStyle w:val="ListParagraph"/>
        <w:tabs>
          <w:tab w:val="left" w:pos="0"/>
          <w:tab w:val="left" w:pos="567"/>
          <w:tab w:val="left" w:pos="851"/>
        </w:tabs>
        <w:spacing w:before="60" w:after="60"/>
        <w:ind w:left="0" w:firstLine="0"/>
        <w:contextualSpacing w:val="0"/>
        <w:rPr>
          <w:rFonts w:cs="Arial"/>
          <w:sz w:val="20"/>
          <w:szCs w:val="20"/>
        </w:rPr>
      </w:pPr>
    </w:p>
    <w:p w14:paraId="2BC18F21" w14:textId="77777777" w:rsidR="007C24EB" w:rsidRPr="005E2067" w:rsidRDefault="146CCF3A" w:rsidP="005E2067">
      <w:pPr>
        <w:pStyle w:val="ListParagraph"/>
        <w:numPr>
          <w:ilvl w:val="0"/>
          <w:numId w:val="4"/>
        </w:numPr>
        <w:pBdr>
          <w:top w:val="single" w:sz="8" w:space="1" w:color="auto"/>
          <w:bottom w:val="single" w:sz="8" w:space="1" w:color="auto"/>
        </w:pBdr>
        <w:tabs>
          <w:tab w:val="left" w:pos="0"/>
          <w:tab w:val="left" w:pos="284"/>
          <w:tab w:val="left" w:pos="567"/>
          <w:tab w:val="left" w:pos="851"/>
        </w:tabs>
        <w:spacing w:before="60" w:after="60"/>
        <w:ind w:left="0" w:firstLine="0"/>
        <w:contextualSpacing w:val="0"/>
        <w:rPr>
          <w:rFonts w:eastAsia="Arial" w:cs="Arial"/>
          <w:b/>
          <w:bCs/>
          <w:sz w:val="20"/>
          <w:szCs w:val="20"/>
        </w:rPr>
      </w:pPr>
      <w:r w:rsidRPr="005E2067">
        <w:rPr>
          <w:rFonts w:eastAsia="Arial" w:cs="Arial"/>
          <w:b/>
          <w:bCs/>
          <w:sz w:val="20"/>
          <w:szCs w:val="20"/>
        </w:rPr>
        <w:t>SUTARTINIŲ ĮSIPAREIGOJIMŲ VYKDYMO VIETA</w:t>
      </w:r>
    </w:p>
    <w:p w14:paraId="3B9CB829" w14:textId="4DE067F8" w:rsidR="007C24EB" w:rsidRPr="005E2067" w:rsidRDefault="146CCF3A" w:rsidP="005E2067">
      <w:pPr>
        <w:pStyle w:val="ListParagraph"/>
        <w:numPr>
          <w:ilvl w:val="1"/>
          <w:numId w:val="4"/>
        </w:numPr>
        <w:tabs>
          <w:tab w:val="left" w:pos="0"/>
          <w:tab w:val="left" w:pos="567"/>
          <w:tab w:val="left" w:pos="851"/>
        </w:tabs>
        <w:spacing w:before="60" w:after="60"/>
        <w:ind w:hanging="792"/>
        <w:contextualSpacing w:val="0"/>
        <w:rPr>
          <w:rFonts w:eastAsia="Arial" w:cs="Arial"/>
          <w:sz w:val="20"/>
          <w:szCs w:val="20"/>
        </w:rPr>
      </w:pPr>
      <w:r w:rsidRPr="005E2067">
        <w:rPr>
          <w:rFonts w:eastAsia="Arial" w:cs="Arial"/>
          <w:sz w:val="20"/>
          <w:szCs w:val="20"/>
        </w:rPr>
        <w:t>Paslaugų</w:t>
      </w:r>
      <w:r w:rsidR="00E722FC" w:rsidRPr="005E2067">
        <w:rPr>
          <w:rFonts w:eastAsia="Arial" w:cs="Arial"/>
          <w:sz w:val="20"/>
          <w:szCs w:val="20"/>
        </w:rPr>
        <w:t xml:space="preserve"> teikėj</w:t>
      </w:r>
      <w:r w:rsidRPr="005E2067">
        <w:rPr>
          <w:rFonts w:eastAsia="Arial" w:cs="Arial"/>
          <w:sz w:val="20"/>
          <w:szCs w:val="20"/>
        </w:rPr>
        <w:t>as teikia Paslaugas naudodamas savo ir Kliento IT infrastruktūrą.</w:t>
      </w:r>
    </w:p>
    <w:p w14:paraId="0651C834" w14:textId="4A243AC3" w:rsidR="007C24EB" w:rsidRPr="005E2067" w:rsidRDefault="6D073461" w:rsidP="005E2067">
      <w:pPr>
        <w:pStyle w:val="ListParagraph"/>
        <w:numPr>
          <w:ilvl w:val="1"/>
          <w:numId w:val="4"/>
        </w:numPr>
        <w:tabs>
          <w:tab w:val="left" w:pos="567"/>
          <w:tab w:val="left" w:pos="851"/>
        </w:tabs>
        <w:spacing w:before="60" w:after="60"/>
        <w:ind w:left="0" w:firstLine="0"/>
        <w:rPr>
          <w:rFonts w:eastAsia="Arial" w:cs="Arial"/>
          <w:sz w:val="20"/>
          <w:szCs w:val="20"/>
        </w:rPr>
      </w:pPr>
      <w:r w:rsidRPr="005E2067">
        <w:rPr>
          <w:rFonts w:eastAsia="Arial" w:cs="Arial"/>
          <w:sz w:val="20"/>
          <w:szCs w:val="20"/>
        </w:rPr>
        <w:t xml:space="preserve">Paslaugų rezultatai turi būti </w:t>
      </w:r>
      <w:r w:rsidR="6C70A11D" w:rsidRPr="005E2067">
        <w:rPr>
          <w:rFonts w:eastAsia="Arial" w:cs="Arial"/>
          <w:sz w:val="20"/>
          <w:szCs w:val="20"/>
        </w:rPr>
        <w:t>p</w:t>
      </w:r>
      <w:r w:rsidR="62F56780" w:rsidRPr="005E2067">
        <w:rPr>
          <w:rFonts w:eastAsia="Arial" w:cs="Arial"/>
          <w:sz w:val="20"/>
          <w:szCs w:val="20"/>
        </w:rPr>
        <w:t xml:space="preserve">ateikti </w:t>
      </w:r>
      <w:r w:rsidRPr="005E2067">
        <w:rPr>
          <w:rFonts w:eastAsia="Arial" w:cs="Arial"/>
          <w:sz w:val="20"/>
          <w:szCs w:val="20"/>
        </w:rPr>
        <w:t xml:space="preserve">Klientui </w:t>
      </w:r>
      <w:r w:rsidR="0F7ECC1B" w:rsidRPr="005E2067">
        <w:rPr>
          <w:rFonts w:eastAsia="Arial" w:cs="Arial"/>
          <w:sz w:val="20"/>
          <w:szCs w:val="20"/>
        </w:rPr>
        <w:t xml:space="preserve">TS BD </w:t>
      </w:r>
      <w:r w:rsidR="4D9199A2" w:rsidRPr="005E2067">
        <w:rPr>
          <w:rFonts w:eastAsia="Arial" w:cs="Arial"/>
          <w:sz w:val="20"/>
          <w:szCs w:val="20"/>
        </w:rPr>
        <w:t>3.3.2.-3.3.</w:t>
      </w:r>
      <w:r w:rsidR="3DD738A2" w:rsidRPr="005E2067">
        <w:rPr>
          <w:rFonts w:eastAsia="Arial" w:cs="Arial"/>
          <w:sz w:val="20"/>
          <w:szCs w:val="20"/>
        </w:rPr>
        <w:t>5</w:t>
      </w:r>
      <w:r w:rsidR="4D9199A2" w:rsidRPr="005E2067">
        <w:rPr>
          <w:rFonts w:eastAsia="Arial" w:cs="Arial"/>
          <w:sz w:val="20"/>
          <w:szCs w:val="20"/>
        </w:rPr>
        <w:t xml:space="preserve">. </w:t>
      </w:r>
      <w:r w:rsidR="0F7ECC1B" w:rsidRPr="005E2067">
        <w:rPr>
          <w:rFonts w:eastAsia="Arial" w:cs="Arial"/>
          <w:sz w:val="20"/>
          <w:szCs w:val="20"/>
        </w:rPr>
        <w:t xml:space="preserve">punktuose nurodytomis </w:t>
      </w:r>
      <w:r w:rsidRPr="005E2067">
        <w:rPr>
          <w:rFonts w:eastAsia="Arial" w:cs="Arial"/>
          <w:sz w:val="20"/>
          <w:szCs w:val="20"/>
        </w:rPr>
        <w:t>priemonėmi</w:t>
      </w:r>
      <w:r w:rsidR="0F7ECC1B" w:rsidRPr="005E2067">
        <w:rPr>
          <w:rFonts w:eastAsia="Arial" w:cs="Arial"/>
          <w:sz w:val="20"/>
          <w:szCs w:val="20"/>
        </w:rPr>
        <w:t>s arba kitomis priemonėmis nurodytomis Sutartyje.</w:t>
      </w:r>
    </w:p>
    <w:p w14:paraId="0A7A1510" w14:textId="1F9485AC" w:rsidR="007C24EB" w:rsidRPr="005E2067" w:rsidRDefault="4D9199A2" w:rsidP="005E2067">
      <w:pPr>
        <w:pStyle w:val="ListParagraph"/>
        <w:numPr>
          <w:ilvl w:val="1"/>
          <w:numId w:val="4"/>
        </w:numPr>
        <w:tabs>
          <w:tab w:val="left" w:pos="567"/>
          <w:tab w:val="left" w:pos="851"/>
        </w:tabs>
        <w:spacing w:before="60" w:after="60"/>
        <w:ind w:left="0" w:firstLine="0"/>
        <w:rPr>
          <w:rFonts w:eastAsia="Arial,Calibri" w:cs="Arial"/>
          <w:sz w:val="20"/>
          <w:szCs w:val="20"/>
        </w:rPr>
      </w:pPr>
      <w:r w:rsidRPr="005E2067">
        <w:rPr>
          <w:rFonts w:eastAsia="Arial,Calibri" w:cs="Arial"/>
          <w:sz w:val="20"/>
          <w:szCs w:val="20"/>
        </w:rPr>
        <w:t xml:space="preserve">Šalims raštu susitarus, Paslaugoms suteikti Paslaugų </w:t>
      </w:r>
      <w:r w:rsidR="224A1955" w:rsidRPr="005E2067">
        <w:rPr>
          <w:rFonts w:eastAsia="Arial,Calibri" w:cs="Arial"/>
          <w:sz w:val="20"/>
          <w:szCs w:val="20"/>
        </w:rPr>
        <w:t>teikėj</w:t>
      </w:r>
      <w:r w:rsidRPr="005E2067">
        <w:rPr>
          <w:rFonts w:eastAsia="Arial,Calibri" w:cs="Arial"/>
          <w:sz w:val="20"/>
          <w:szCs w:val="20"/>
        </w:rPr>
        <w:t xml:space="preserve">ui Sutarties vykdymui paskirtiems darbuotojams </w:t>
      </w:r>
      <w:r w:rsidR="4A733B51" w:rsidRPr="005E2067">
        <w:rPr>
          <w:rFonts w:eastAsia="Arial,Calibri" w:cs="Arial"/>
          <w:sz w:val="20"/>
          <w:szCs w:val="20"/>
        </w:rPr>
        <w:t>gali būti</w:t>
      </w:r>
      <w:r w:rsidRPr="005E2067">
        <w:rPr>
          <w:rFonts w:eastAsia="Arial,Calibri" w:cs="Arial"/>
          <w:sz w:val="20"/>
          <w:szCs w:val="20"/>
        </w:rPr>
        <w:t xml:space="preserve"> suteiktos nuotolinio prisijungimo galimybės prie Sistemos vystymo ir testavimo aplinkos</w:t>
      </w:r>
      <w:r w:rsidR="004A2183" w:rsidRPr="005E2067">
        <w:rPr>
          <w:rFonts w:eastAsia="Arial,Calibri" w:cs="Arial"/>
          <w:sz w:val="20"/>
          <w:szCs w:val="20"/>
        </w:rPr>
        <w:t>.</w:t>
      </w:r>
      <w:r w:rsidRPr="005E2067">
        <w:rPr>
          <w:rFonts w:eastAsia="Arial,Calibri" w:cs="Arial"/>
          <w:sz w:val="20"/>
          <w:szCs w:val="20"/>
        </w:rPr>
        <w:t xml:space="preserve"> Prisijungimai prie gamybinės aplinkos bus suteikiami atskiru sutarimu. Prieš suteikiant prisijungimus prie Sistemos, Paslaugų </w:t>
      </w:r>
      <w:r w:rsidR="224A1955" w:rsidRPr="005E2067">
        <w:rPr>
          <w:rFonts w:eastAsia="Arial,Calibri" w:cs="Arial"/>
          <w:sz w:val="20"/>
          <w:szCs w:val="20"/>
        </w:rPr>
        <w:t>teikėj</w:t>
      </w:r>
      <w:r w:rsidRPr="005E2067">
        <w:rPr>
          <w:rFonts w:eastAsia="Arial,Calibri" w:cs="Arial"/>
          <w:sz w:val="20"/>
          <w:szCs w:val="20"/>
        </w:rPr>
        <w:t>as ir jo darbuotojai privalo Klientui pateikti pasirašytus saugumo ir konfidencialumo dokumentus pagal Kliento vidines tvarkas ir reikalavimus</w:t>
      </w:r>
      <w:r w:rsidR="6E494789" w:rsidRPr="005E2067">
        <w:rPr>
          <w:rFonts w:eastAsia="Arial,Calibri" w:cs="Arial"/>
          <w:sz w:val="20"/>
          <w:szCs w:val="20"/>
        </w:rPr>
        <w:t>.</w:t>
      </w:r>
    </w:p>
    <w:p w14:paraId="41DE6FC4" w14:textId="77777777" w:rsidR="00CE129B" w:rsidRPr="005E2067" w:rsidRDefault="00CE129B" w:rsidP="005E2067">
      <w:pPr>
        <w:pStyle w:val="ListParagraph"/>
        <w:tabs>
          <w:tab w:val="left" w:pos="0"/>
          <w:tab w:val="left" w:pos="567"/>
          <w:tab w:val="left" w:pos="851"/>
        </w:tabs>
        <w:spacing w:before="60" w:after="60"/>
        <w:ind w:left="0" w:firstLine="0"/>
        <w:contextualSpacing w:val="0"/>
        <w:rPr>
          <w:rFonts w:eastAsia="Arial" w:cs="Arial"/>
          <w:sz w:val="20"/>
          <w:szCs w:val="20"/>
        </w:rPr>
      </w:pPr>
    </w:p>
    <w:p w14:paraId="0886B3B3" w14:textId="77777777" w:rsidR="007C24EB" w:rsidRPr="005E2067" w:rsidRDefault="146CCF3A" w:rsidP="005E2067">
      <w:pPr>
        <w:pStyle w:val="ListParagraph"/>
        <w:numPr>
          <w:ilvl w:val="0"/>
          <w:numId w:val="4"/>
        </w:numPr>
        <w:pBdr>
          <w:top w:val="single" w:sz="8" w:space="1" w:color="auto"/>
          <w:bottom w:val="single" w:sz="8" w:space="1" w:color="auto"/>
        </w:pBdr>
        <w:tabs>
          <w:tab w:val="left" w:pos="0"/>
          <w:tab w:val="left" w:pos="284"/>
          <w:tab w:val="left" w:pos="567"/>
          <w:tab w:val="left" w:pos="851"/>
        </w:tabs>
        <w:spacing w:before="60" w:after="60"/>
        <w:ind w:left="0" w:firstLine="0"/>
        <w:contextualSpacing w:val="0"/>
        <w:rPr>
          <w:rFonts w:eastAsia="Arial" w:cs="Arial"/>
          <w:b/>
          <w:bCs/>
          <w:sz w:val="20"/>
          <w:szCs w:val="20"/>
        </w:rPr>
      </w:pPr>
      <w:r w:rsidRPr="005E2067">
        <w:rPr>
          <w:rFonts w:eastAsia="Arial" w:cs="Arial"/>
          <w:b/>
          <w:bCs/>
          <w:sz w:val="20"/>
          <w:szCs w:val="20"/>
        </w:rPr>
        <w:t>REIKALAVIMAI PIRKIMO OBJEKTUI</w:t>
      </w:r>
    </w:p>
    <w:p w14:paraId="32A885F0" w14:textId="77777777" w:rsidR="007C24EB" w:rsidRPr="005E2067" w:rsidRDefault="146CCF3A" w:rsidP="005E2067">
      <w:pPr>
        <w:pStyle w:val="ListParagraph"/>
        <w:numPr>
          <w:ilvl w:val="1"/>
          <w:numId w:val="4"/>
        </w:numPr>
        <w:pBdr>
          <w:bottom w:val="single" w:sz="8" w:space="1" w:color="auto"/>
          <w:between w:val="single" w:sz="12" w:space="1" w:color="auto"/>
        </w:pBdr>
        <w:tabs>
          <w:tab w:val="left" w:pos="0"/>
          <w:tab w:val="left" w:pos="540"/>
          <w:tab w:val="left" w:pos="567"/>
          <w:tab w:val="left" w:pos="851"/>
        </w:tabs>
        <w:spacing w:before="60" w:after="60"/>
        <w:ind w:left="0" w:firstLine="0"/>
        <w:rPr>
          <w:rFonts w:eastAsia="Arial" w:cs="Arial"/>
          <w:b/>
          <w:bCs/>
          <w:sz w:val="20"/>
          <w:szCs w:val="20"/>
        </w:rPr>
      </w:pPr>
      <w:r w:rsidRPr="005E2067">
        <w:rPr>
          <w:rFonts w:eastAsia="Arial" w:cs="Arial"/>
          <w:b/>
          <w:bCs/>
          <w:sz w:val="20"/>
          <w:szCs w:val="20"/>
        </w:rPr>
        <w:t>Pirkimo objekto aprašymas</w:t>
      </w:r>
    </w:p>
    <w:p w14:paraId="2D825B67" w14:textId="5E77EEB6" w:rsidR="00060915" w:rsidRPr="005E2067" w:rsidRDefault="00A5429C" w:rsidP="005E2067">
      <w:pPr>
        <w:pStyle w:val="ListParagraph"/>
        <w:numPr>
          <w:ilvl w:val="2"/>
          <w:numId w:val="4"/>
        </w:numPr>
        <w:tabs>
          <w:tab w:val="left" w:pos="0"/>
          <w:tab w:val="left" w:pos="567"/>
          <w:tab w:val="left" w:pos="600"/>
          <w:tab w:val="left" w:pos="851"/>
        </w:tabs>
        <w:spacing w:before="60" w:after="60"/>
        <w:ind w:left="0" w:firstLine="0"/>
        <w:contextualSpacing w:val="0"/>
        <w:rPr>
          <w:rStyle w:val="CommentReference"/>
          <w:rFonts w:eastAsia="Arial" w:cs="Arial"/>
          <w:sz w:val="20"/>
          <w:szCs w:val="20"/>
        </w:rPr>
      </w:pPr>
      <w:r w:rsidRPr="005E2067">
        <w:rPr>
          <w:rFonts w:cs="Arial"/>
          <w:sz w:val="20"/>
          <w:szCs w:val="20"/>
        </w:rPr>
        <w:t xml:space="preserve">Ilgalaikio turto apskaitos ir valdymo sistema Microsoft Dynamics NAV </w:t>
      </w:r>
      <w:r w:rsidR="00864A30" w:rsidRPr="005E2067">
        <w:rPr>
          <w:rFonts w:cs="Arial"/>
          <w:sz w:val="20"/>
          <w:szCs w:val="20"/>
        </w:rPr>
        <w:t>aptarnavimo p</w:t>
      </w:r>
      <w:r w:rsidR="00167D68" w:rsidRPr="005E2067">
        <w:rPr>
          <w:rFonts w:cs="Arial"/>
          <w:sz w:val="20"/>
          <w:szCs w:val="20"/>
        </w:rPr>
        <w:t>a</w:t>
      </w:r>
      <w:r w:rsidR="00864A30" w:rsidRPr="005E2067">
        <w:rPr>
          <w:rFonts w:cs="Arial"/>
          <w:sz w:val="20"/>
          <w:szCs w:val="20"/>
        </w:rPr>
        <w:t>slaugos, kurias sudaro</w:t>
      </w:r>
      <w:r w:rsidR="00060915" w:rsidRPr="005E2067">
        <w:rPr>
          <w:rFonts w:cs="Arial"/>
          <w:sz w:val="20"/>
          <w:szCs w:val="20"/>
        </w:rPr>
        <w:t>:</w:t>
      </w:r>
    </w:p>
    <w:p w14:paraId="231B1D34" w14:textId="004960DE" w:rsidR="007C24EB" w:rsidRPr="005E2067" w:rsidRDefault="00060915" w:rsidP="005E2067">
      <w:pPr>
        <w:pStyle w:val="ListParagraph"/>
        <w:numPr>
          <w:ilvl w:val="2"/>
          <w:numId w:val="4"/>
        </w:numPr>
        <w:tabs>
          <w:tab w:val="left" w:pos="0"/>
          <w:tab w:val="left" w:pos="567"/>
          <w:tab w:val="left" w:pos="600"/>
          <w:tab w:val="left" w:pos="851"/>
        </w:tabs>
        <w:spacing w:before="60" w:after="60"/>
        <w:ind w:left="0" w:firstLine="0"/>
        <w:contextualSpacing w:val="0"/>
        <w:rPr>
          <w:rFonts w:eastAsia="Arial" w:cs="Arial"/>
          <w:sz w:val="20"/>
          <w:szCs w:val="20"/>
        </w:rPr>
      </w:pPr>
      <w:r w:rsidRPr="005E2067">
        <w:rPr>
          <w:rFonts w:eastAsia="Arial" w:cs="Arial"/>
          <w:b/>
          <w:bCs/>
          <w:sz w:val="20"/>
          <w:szCs w:val="20"/>
        </w:rPr>
        <w:t>P</w:t>
      </w:r>
      <w:r w:rsidR="146CCF3A" w:rsidRPr="005E2067">
        <w:rPr>
          <w:rFonts w:eastAsia="Arial" w:cs="Arial"/>
          <w:b/>
          <w:bCs/>
          <w:sz w:val="20"/>
          <w:szCs w:val="20"/>
        </w:rPr>
        <w:t>riežiūros paslaugas sudaro:</w:t>
      </w:r>
    </w:p>
    <w:p w14:paraId="623C22A3" w14:textId="0821563D" w:rsidR="007C24EB" w:rsidRPr="005E2067" w:rsidRDefault="146CCF3A" w:rsidP="005E2067">
      <w:pPr>
        <w:pStyle w:val="ListParagraph"/>
        <w:numPr>
          <w:ilvl w:val="3"/>
          <w:numId w:val="4"/>
        </w:numPr>
        <w:tabs>
          <w:tab w:val="left" w:pos="0"/>
          <w:tab w:val="left" w:pos="454"/>
          <w:tab w:val="left" w:pos="567"/>
          <w:tab w:val="left" w:pos="600"/>
          <w:tab w:val="left" w:pos="851"/>
        </w:tabs>
        <w:ind w:left="0" w:firstLine="0"/>
        <w:rPr>
          <w:rFonts w:eastAsia="Arial" w:cs="Arial"/>
          <w:sz w:val="20"/>
          <w:szCs w:val="20"/>
        </w:rPr>
      </w:pPr>
      <w:r w:rsidRPr="005E2067">
        <w:rPr>
          <w:rFonts w:eastAsia="Arial" w:cs="Arial"/>
          <w:sz w:val="20"/>
          <w:szCs w:val="20"/>
        </w:rPr>
        <w:t>Palaikymo paslaugos - techninių Sistemos darbo problemų nustatymas ir sprendimas</w:t>
      </w:r>
      <w:r w:rsidR="004C4D2A" w:rsidRPr="005E2067">
        <w:rPr>
          <w:rFonts w:eastAsia="Arial" w:cs="Arial"/>
          <w:sz w:val="20"/>
          <w:szCs w:val="20"/>
        </w:rPr>
        <w:t>;</w:t>
      </w:r>
    </w:p>
    <w:p w14:paraId="4FC74603" w14:textId="1F27B9DA" w:rsidR="4D9199A2" w:rsidRPr="005E2067" w:rsidRDefault="4D9199A2" w:rsidP="005E2067">
      <w:pPr>
        <w:pStyle w:val="ListParagraph"/>
        <w:numPr>
          <w:ilvl w:val="3"/>
          <w:numId w:val="4"/>
        </w:numPr>
        <w:tabs>
          <w:tab w:val="left" w:pos="454"/>
          <w:tab w:val="left" w:pos="567"/>
          <w:tab w:val="left" w:pos="600"/>
          <w:tab w:val="left" w:pos="851"/>
        </w:tabs>
        <w:ind w:left="0" w:firstLine="0"/>
        <w:rPr>
          <w:rFonts w:eastAsia="Arial" w:cs="Arial"/>
          <w:sz w:val="20"/>
          <w:szCs w:val="20"/>
        </w:rPr>
      </w:pPr>
      <w:r w:rsidRPr="005E2067">
        <w:rPr>
          <w:rFonts w:eastAsia="Arial" w:cs="Arial"/>
          <w:sz w:val="20"/>
          <w:szCs w:val="20"/>
        </w:rPr>
        <w:t>Konsultavimo paslaugos -</w:t>
      </w:r>
      <w:r w:rsidRPr="005E2067">
        <w:rPr>
          <w:rFonts w:eastAsia="Arial" w:cs="Arial"/>
          <w:b/>
          <w:bCs/>
          <w:sz w:val="20"/>
          <w:szCs w:val="20"/>
        </w:rPr>
        <w:t xml:space="preserve"> </w:t>
      </w:r>
      <w:r w:rsidRPr="005E2067">
        <w:rPr>
          <w:rFonts w:eastAsia="Arial" w:cs="Arial"/>
          <w:sz w:val="20"/>
          <w:szCs w:val="20"/>
        </w:rPr>
        <w:t>Kliento atstovų konsultavimas visais su Sistemos panaudojimu, vystymu ir jos veikimu susijusiais klausimais</w:t>
      </w:r>
      <w:r w:rsidR="004C4D2A" w:rsidRPr="005E2067">
        <w:rPr>
          <w:rFonts w:eastAsia="Arial" w:cs="Arial"/>
          <w:sz w:val="20"/>
          <w:szCs w:val="20"/>
        </w:rPr>
        <w:t>;</w:t>
      </w:r>
    </w:p>
    <w:p w14:paraId="712235C6" w14:textId="482C16B5" w:rsidR="528C5095" w:rsidRPr="005E2067" w:rsidRDefault="3AC4C253" w:rsidP="005E2067">
      <w:pPr>
        <w:pStyle w:val="ListParagraph"/>
        <w:numPr>
          <w:ilvl w:val="3"/>
          <w:numId w:val="4"/>
        </w:numPr>
        <w:tabs>
          <w:tab w:val="left" w:pos="454"/>
          <w:tab w:val="left" w:pos="567"/>
          <w:tab w:val="left" w:pos="600"/>
          <w:tab w:val="left" w:pos="851"/>
        </w:tabs>
        <w:ind w:left="0" w:firstLine="0"/>
        <w:rPr>
          <w:rFonts w:eastAsia="Arial" w:cs="Arial"/>
          <w:sz w:val="20"/>
          <w:szCs w:val="20"/>
        </w:rPr>
      </w:pPr>
      <w:r w:rsidRPr="005E2067">
        <w:rPr>
          <w:rFonts w:eastAsia="Arial" w:cs="Arial"/>
          <w:sz w:val="20"/>
          <w:szCs w:val="20"/>
        </w:rPr>
        <w:t xml:space="preserve">Testavimo </w:t>
      </w:r>
      <w:r w:rsidR="393A3182" w:rsidRPr="005E2067">
        <w:rPr>
          <w:rFonts w:eastAsia="Arial" w:cs="Arial"/>
          <w:sz w:val="20"/>
          <w:szCs w:val="20"/>
        </w:rPr>
        <w:t>paslaugos -</w:t>
      </w:r>
      <w:r w:rsidR="3E354912" w:rsidRPr="005E2067">
        <w:rPr>
          <w:rFonts w:eastAsia="Arial" w:cs="Arial"/>
          <w:sz w:val="20"/>
          <w:szCs w:val="20"/>
        </w:rPr>
        <w:t xml:space="preserve"> Sistemos programinės įrangos ir jos pakeitimų (atnaujinimų) testavimas</w:t>
      </w:r>
      <w:r w:rsidR="36087F48" w:rsidRPr="005E2067">
        <w:rPr>
          <w:rFonts w:eastAsia="Arial" w:cs="Arial"/>
          <w:sz w:val="20"/>
          <w:szCs w:val="20"/>
        </w:rPr>
        <w:t>;</w:t>
      </w:r>
    </w:p>
    <w:p w14:paraId="4E97C50B" w14:textId="5E65DD96" w:rsidR="528C5095" w:rsidRPr="005E2067" w:rsidRDefault="3E354912" w:rsidP="005E2067">
      <w:pPr>
        <w:pStyle w:val="ListParagraph"/>
        <w:numPr>
          <w:ilvl w:val="3"/>
          <w:numId w:val="4"/>
        </w:numPr>
        <w:tabs>
          <w:tab w:val="left" w:pos="454"/>
          <w:tab w:val="left" w:pos="567"/>
          <w:tab w:val="left" w:pos="600"/>
          <w:tab w:val="left" w:pos="851"/>
        </w:tabs>
        <w:ind w:left="0" w:firstLine="0"/>
        <w:rPr>
          <w:rFonts w:eastAsia="Arial" w:cs="Arial"/>
          <w:sz w:val="20"/>
          <w:szCs w:val="20"/>
        </w:rPr>
      </w:pPr>
      <w:r w:rsidRPr="005E2067">
        <w:rPr>
          <w:rFonts w:eastAsia="Arial" w:cs="Arial"/>
          <w:sz w:val="20"/>
          <w:szCs w:val="20"/>
        </w:rPr>
        <w:lastRenderedPageBreak/>
        <w:t>D</w:t>
      </w:r>
      <w:r w:rsidR="4D2116DC" w:rsidRPr="005E2067">
        <w:rPr>
          <w:rFonts w:eastAsia="Arial" w:cs="Arial"/>
          <w:sz w:val="20"/>
          <w:szCs w:val="20"/>
        </w:rPr>
        <w:t>iegimo paslaugos – Sistemos programinės įrangos ir jos pakeitimų</w:t>
      </w:r>
      <w:r w:rsidR="774D5279" w:rsidRPr="005E2067">
        <w:rPr>
          <w:rFonts w:eastAsia="Arial" w:cs="Arial"/>
          <w:sz w:val="20"/>
          <w:szCs w:val="20"/>
        </w:rPr>
        <w:t xml:space="preserve"> </w:t>
      </w:r>
      <w:r w:rsidR="4D2116DC" w:rsidRPr="005E2067">
        <w:rPr>
          <w:rFonts w:eastAsia="Arial" w:cs="Arial"/>
          <w:sz w:val="20"/>
          <w:szCs w:val="20"/>
        </w:rPr>
        <w:t>diegimo paketo paruošimas bei pateikimas, esant poreikiui – diegimas nurodytose aplinkose.</w:t>
      </w:r>
      <w:r w:rsidR="3B1CEC75" w:rsidRPr="005E2067">
        <w:rPr>
          <w:rFonts w:eastAsia="Arial" w:cs="Arial"/>
          <w:sz w:val="20"/>
          <w:szCs w:val="20"/>
        </w:rPr>
        <w:t xml:space="preserve"> J</w:t>
      </w:r>
      <w:r w:rsidR="3B1CEC75" w:rsidRPr="005E2067">
        <w:rPr>
          <w:rFonts w:cs="Arial"/>
          <w:sz w:val="20"/>
          <w:szCs w:val="20"/>
        </w:rPr>
        <w:t xml:space="preserve">ei konkrečiu atveju </w:t>
      </w:r>
      <w:r w:rsidR="00E847B8" w:rsidRPr="005E2067">
        <w:rPr>
          <w:rFonts w:cs="Arial"/>
          <w:sz w:val="20"/>
          <w:szCs w:val="20"/>
        </w:rPr>
        <w:t>Klientas</w:t>
      </w:r>
      <w:r w:rsidR="3B1CEC75" w:rsidRPr="005E2067">
        <w:rPr>
          <w:rFonts w:cs="Arial"/>
          <w:sz w:val="20"/>
          <w:szCs w:val="20"/>
        </w:rPr>
        <w:t xml:space="preserve"> nenurodo kitaip, visus Sistemos diegimo ir konfigūravimo darbus testavimo ir gamybinėje aplinkoje atlieka Paslaugų teikėjas.</w:t>
      </w:r>
    </w:p>
    <w:p w14:paraId="69A74BE1" w14:textId="77777777" w:rsidR="007C24EB" w:rsidRPr="005E2067" w:rsidRDefault="4D9199A2" w:rsidP="005E2067">
      <w:pPr>
        <w:pStyle w:val="ListParagraph"/>
        <w:numPr>
          <w:ilvl w:val="2"/>
          <w:numId w:val="4"/>
        </w:numPr>
        <w:tabs>
          <w:tab w:val="left" w:pos="0"/>
          <w:tab w:val="left" w:pos="567"/>
          <w:tab w:val="left" w:pos="600"/>
          <w:tab w:val="left" w:pos="851"/>
        </w:tabs>
        <w:spacing w:before="60" w:after="60"/>
        <w:ind w:left="0" w:firstLine="0"/>
        <w:contextualSpacing w:val="0"/>
        <w:rPr>
          <w:rFonts w:eastAsia="Arial" w:cs="Arial"/>
          <w:b/>
          <w:bCs/>
          <w:sz w:val="20"/>
          <w:szCs w:val="20"/>
        </w:rPr>
      </w:pPr>
      <w:r w:rsidRPr="005E2067">
        <w:rPr>
          <w:rFonts w:eastAsia="Arial" w:cs="Arial"/>
          <w:b/>
          <w:bCs/>
          <w:sz w:val="20"/>
          <w:szCs w:val="20"/>
        </w:rPr>
        <w:t>Vystymo paslaugas sudaro:</w:t>
      </w:r>
    </w:p>
    <w:p w14:paraId="20E39C21" w14:textId="3D625017" w:rsidR="00E08DE6" w:rsidRPr="005E2067" w:rsidRDefault="280E9650" w:rsidP="005E2067">
      <w:pPr>
        <w:pStyle w:val="ListParagraph"/>
        <w:numPr>
          <w:ilvl w:val="3"/>
          <w:numId w:val="4"/>
        </w:numPr>
        <w:tabs>
          <w:tab w:val="left" w:pos="454"/>
          <w:tab w:val="left" w:pos="567"/>
          <w:tab w:val="left" w:pos="600"/>
          <w:tab w:val="left" w:pos="851"/>
        </w:tabs>
        <w:ind w:left="0" w:firstLine="0"/>
        <w:rPr>
          <w:rFonts w:eastAsia="Arial" w:cs="Arial"/>
          <w:sz w:val="20"/>
          <w:szCs w:val="20"/>
        </w:rPr>
      </w:pPr>
      <w:r w:rsidRPr="005E2067">
        <w:rPr>
          <w:rFonts w:eastAsia="Arial" w:cs="Arial"/>
          <w:sz w:val="20"/>
          <w:szCs w:val="20"/>
        </w:rPr>
        <w:t>Kliento Užsakyme pateikto uždavinio/problemos/techninio sprendimo (toliau – uždavinys) analizė raštu</w:t>
      </w:r>
      <w:r w:rsidR="6C17CF54" w:rsidRPr="005E2067">
        <w:rPr>
          <w:rFonts w:eastAsia="Arial" w:cs="Arial"/>
          <w:sz w:val="20"/>
          <w:szCs w:val="20"/>
        </w:rPr>
        <w:t>;</w:t>
      </w:r>
    </w:p>
    <w:p w14:paraId="09000935" w14:textId="7CF5A5FD" w:rsidR="00CC4E85" w:rsidRPr="005E2067" w:rsidRDefault="34D201D6" w:rsidP="005E2067">
      <w:pPr>
        <w:pStyle w:val="ListParagraph"/>
        <w:numPr>
          <w:ilvl w:val="3"/>
          <w:numId w:val="4"/>
        </w:numPr>
        <w:tabs>
          <w:tab w:val="left" w:pos="454"/>
          <w:tab w:val="left" w:pos="567"/>
          <w:tab w:val="left" w:pos="600"/>
          <w:tab w:val="left" w:pos="851"/>
        </w:tabs>
        <w:ind w:left="0" w:firstLine="0"/>
        <w:rPr>
          <w:rFonts w:eastAsia="Arial" w:cs="Arial"/>
          <w:sz w:val="20"/>
          <w:szCs w:val="20"/>
        </w:rPr>
      </w:pPr>
      <w:r w:rsidRPr="005E2067">
        <w:rPr>
          <w:rFonts w:eastAsia="Arial" w:cs="Arial"/>
          <w:sz w:val="20"/>
          <w:szCs w:val="20"/>
        </w:rPr>
        <w:t>R</w:t>
      </w:r>
      <w:r w:rsidR="280E9650" w:rsidRPr="005E2067">
        <w:rPr>
          <w:rFonts w:eastAsia="Arial" w:cs="Arial"/>
          <w:sz w:val="20"/>
          <w:szCs w:val="20"/>
        </w:rPr>
        <w:t>eikalavimų detalizavimas bei galimo sprendinio Sistemoje parengimas tiek esamomis Sistemos priemonėmis</w:t>
      </w:r>
      <w:r w:rsidR="004A2183" w:rsidRPr="005E2067">
        <w:rPr>
          <w:rFonts w:eastAsia="Arial" w:cs="Arial"/>
          <w:sz w:val="20"/>
          <w:szCs w:val="20"/>
        </w:rPr>
        <w:t>,</w:t>
      </w:r>
      <w:r w:rsidR="280E9650" w:rsidRPr="005E2067">
        <w:rPr>
          <w:rFonts w:eastAsia="Arial" w:cs="Arial"/>
          <w:sz w:val="20"/>
          <w:szCs w:val="20"/>
        </w:rPr>
        <w:t xml:space="preserve"> tiek keičiant Sistemos programinį kodą, jei uždavinio negalima išspręsti esamu sistemos funkcionalumu; </w:t>
      </w:r>
    </w:p>
    <w:p w14:paraId="5216DA3E" w14:textId="65173BE8" w:rsidR="007C24EB" w:rsidRPr="005E2067" w:rsidRDefault="280E9650" w:rsidP="005E2067">
      <w:pPr>
        <w:pStyle w:val="ListParagraph"/>
        <w:numPr>
          <w:ilvl w:val="3"/>
          <w:numId w:val="4"/>
        </w:numPr>
        <w:tabs>
          <w:tab w:val="left" w:pos="454"/>
          <w:tab w:val="left" w:pos="567"/>
          <w:tab w:val="left" w:pos="600"/>
          <w:tab w:val="left" w:pos="851"/>
        </w:tabs>
        <w:ind w:left="0" w:firstLine="0"/>
        <w:rPr>
          <w:rFonts w:eastAsia="Arial" w:cs="Arial"/>
          <w:sz w:val="20"/>
          <w:szCs w:val="20"/>
        </w:rPr>
      </w:pPr>
      <w:r w:rsidRPr="005E2067">
        <w:rPr>
          <w:rFonts w:eastAsia="Arial" w:cs="Arial"/>
          <w:sz w:val="20"/>
          <w:szCs w:val="20"/>
        </w:rPr>
        <w:t>Sistemos pakeitimų projektavimo, programavimo ir konfigūravimo darbai, reikalingi uždaviniui išspręsti</w:t>
      </w:r>
      <w:r w:rsidR="1CB316FF" w:rsidRPr="005E2067">
        <w:rPr>
          <w:rFonts w:eastAsia="Arial" w:cs="Arial"/>
          <w:sz w:val="20"/>
          <w:szCs w:val="20"/>
        </w:rPr>
        <w:t>;</w:t>
      </w:r>
    </w:p>
    <w:p w14:paraId="2C998B68" w14:textId="14C48B4C" w:rsidR="007C24EB" w:rsidRPr="005E2067" w:rsidRDefault="08E1F070" w:rsidP="005E2067">
      <w:pPr>
        <w:pStyle w:val="ListParagraph"/>
        <w:numPr>
          <w:ilvl w:val="3"/>
          <w:numId w:val="4"/>
        </w:numPr>
        <w:tabs>
          <w:tab w:val="left" w:pos="454"/>
          <w:tab w:val="left" w:pos="567"/>
          <w:tab w:val="left" w:pos="600"/>
          <w:tab w:val="left" w:pos="851"/>
        </w:tabs>
        <w:ind w:left="0" w:firstLine="0"/>
        <w:rPr>
          <w:rFonts w:eastAsia="Arial" w:cs="Arial"/>
          <w:sz w:val="20"/>
          <w:szCs w:val="20"/>
        </w:rPr>
      </w:pPr>
      <w:r w:rsidRPr="005E2067">
        <w:rPr>
          <w:rFonts w:eastAsia="Arial" w:cs="Arial"/>
          <w:sz w:val="20"/>
          <w:szCs w:val="20"/>
        </w:rPr>
        <w:t xml:space="preserve">Duomenų tvarkymas. </w:t>
      </w:r>
      <w:r w:rsidR="2F2D7208" w:rsidRPr="005E2067">
        <w:rPr>
          <w:rFonts w:eastAsia="Calibri" w:cs="Arial"/>
          <w:sz w:val="20"/>
          <w:szCs w:val="20"/>
        </w:rPr>
        <w:t xml:space="preserve">Duomenų tvarkymo </w:t>
      </w:r>
      <w:r w:rsidR="1FA8FE30" w:rsidRPr="005E2067">
        <w:rPr>
          <w:rFonts w:eastAsia="Calibri" w:cs="Arial"/>
          <w:sz w:val="20"/>
          <w:szCs w:val="20"/>
        </w:rPr>
        <w:t>paslaugos</w:t>
      </w:r>
      <w:r w:rsidR="2F2D7208" w:rsidRPr="005E2067">
        <w:rPr>
          <w:rFonts w:eastAsia="Calibri" w:cs="Arial"/>
          <w:sz w:val="20"/>
          <w:szCs w:val="20"/>
        </w:rPr>
        <w:t xml:space="preserve">, </w:t>
      </w:r>
      <w:r w:rsidRPr="005E2067">
        <w:rPr>
          <w:rFonts w:eastAsia="Arial" w:cs="Arial"/>
          <w:sz w:val="20"/>
          <w:szCs w:val="20"/>
        </w:rPr>
        <w:t>reikaling</w:t>
      </w:r>
      <w:r w:rsidR="3BA46A1D" w:rsidRPr="005E2067">
        <w:rPr>
          <w:rFonts w:eastAsia="Arial" w:cs="Arial"/>
          <w:sz w:val="20"/>
          <w:szCs w:val="20"/>
        </w:rPr>
        <w:t>os</w:t>
      </w:r>
      <w:r w:rsidRPr="005E2067">
        <w:rPr>
          <w:rFonts w:eastAsia="Arial" w:cs="Arial"/>
          <w:sz w:val="20"/>
          <w:szCs w:val="20"/>
        </w:rPr>
        <w:t xml:space="preserve"> problemos/sutrikimo pašalinimui, atlikus išsamią problemos/sutrikimo analizę arba, kai </w:t>
      </w:r>
      <w:r w:rsidR="1FA8FE30" w:rsidRPr="005E2067">
        <w:rPr>
          <w:rFonts w:eastAsia="Arial" w:cs="Arial"/>
          <w:sz w:val="20"/>
          <w:szCs w:val="20"/>
        </w:rPr>
        <w:t xml:space="preserve">paslaugų </w:t>
      </w:r>
      <w:r w:rsidRPr="005E2067">
        <w:rPr>
          <w:rFonts w:eastAsia="Arial" w:cs="Arial"/>
          <w:sz w:val="20"/>
          <w:szCs w:val="20"/>
        </w:rPr>
        <w:t xml:space="preserve">poreikis buvo sąlygotas Sistemos </w:t>
      </w:r>
      <w:r w:rsidR="31382582" w:rsidRPr="005E2067">
        <w:rPr>
          <w:rFonts w:eastAsia="Arial" w:cs="Arial"/>
          <w:sz w:val="20"/>
          <w:szCs w:val="20"/>
        </w:rPr>
        <w:t xml:space="preserve">vartotojų </w:t>
      </w:r>
      <w:r w:rsidRPr="005E2067">
        <w:rPr>
          <w:rFonts w:eastAsia="Arial" w:cs="Arial"/>
          <w:sz w:val="20"/>
          <w:szCs w:val="20"/>
        </w:rPr>
        <w:t>klaidų;</w:t>
      </w:r>
    </w:p>
    <w:p w14:paraId="2899E12C" w14:textId="3BA61215" w:rsidR="007C24EB" w:rsidRPr="005E2067" w:rsidRDefault="0D02A0B2" w:rsidP="005E2067">
      <w:pPr>
        <w:pStyle w:val="ListParagraph"/>
        <w:numPr>
          <w:ilvl w:val="3"/>
          <w:numId w:val="4"/>
        </w:numPr>
        <w:tabs>
          <w:tab w:val="left" w:pos="454"/>
          <w:tab w:val="left" w:pos="567"/>
          <w:tab w:val="left" w:pos="600"/>
          <w:tab w:val="left" w:pos="851"/>
        </w:tabs>
        <w:ind w:left="0" w:firstLine="0"/>
        <w:rPr>
          <w:rFonts w:eastAsia="Arial" w:cs="Arial"/>
          <w:sz w:val="20"/>
          <w:szCs w:val="20"/>
        </w:rPr>
      </w:pPr>
      <w:r w:rsidRPr="005E2067">
        <w:rPr>
          <w:rFonts w:eastAsia="Arial" w:cs="Arial"/>
          <w:sz w:val="20"/>
          <w:szCs w:val="20"/>
        </w:rPr>
        <w:t>Testavimo paslaugos - Sistemos programinės įrangos ir jos pakeitimų (atnaujinimų) testavimas;</w:t>
      </w:r>
    </w:p>
    <w:p w14:paraId="470358A6" w14:textId="459895A0" w:rsidR="007C24EB" w:rsidRPr="005E2067" w:rsidRDefault="32CAF093" w:rsidP="005E2067">
      <w:pPr>
        <w:pStyle w:val="ListParagraph"/>
        <w:numPr>
          <w:ilvl w:val="3"/>
          <w:numId w:val="4"/>
        </w:numPr>
        <w:tabs>
          <w:tab w:val="left" w:pos="454"/>
          <w:tab w:val="left" w:pos="567"/>
          <w:tab w:val="left" w:pos="600"/>
          <w:tab w:val="left" w:pos="851"/>
        </w:tabs>
        <w:ind w:left="0" w:firstLine="0"/>
        <w:rPr>
          <w:rFonts w:eastAsia="Arial" w:cs="Arial"/>
          <w:strike/>
          <w:sz w:val="20"/>
          <w:szCs w:val="20"/>
        </w:rPr>
      </w:pPr>
      <w:r w:rsidRPr="005E2067">
        <w:rPr>
          <w:rFonts w:eastAsia="Arial" w:cs="Arial"/>
          <w:sz w:val="20"/>
          <w:szCs w:val="20"/>
        </w:rPr>
        <w:t>D</w:t>
      </w:r>
      <w:r w:rsidR="384B1795" w:rsidRPr="005E2067">
        <w:rPr>
          <w:rFonts w:eastAsia="Arial" w:cs="Arial"/>
          <w:sz w:val="20"/>
          <w:szCs w:val="20"/>
        </w:rPr>
        <w:t xml:space="preserve">iegimo paslaugos – Vystymo paslaugų </w:t>
      </w:r>
      <w:r w:rsidR="3EA0F83C" w:rsidRPr="005E2067">
        <w:rPr>
          <w:rFonts w:eastAsia="Arial" w:cs="Arial"/>
          <w:sz w:val="20"/>
          <w:szCs w:val="20"/>
        </w:rPr>
        <w:t xml:space="preserve">Užsakymo </w:t>
      </w:r>
      <w:r w:rsidR="384B1795" w:rsidRPr="005E2067">
        <w:rPr>
          <w:rFonts w:eastAsia="Arial" w:cs="Arial"/>
          <w:sz w:val="20"/>
          <w:szCs w:val="20"/>
        </w:rPr>
        <w:t>apimtyje modifikuotos Sistemos programinės įrangos ir jos pakeitimų (atnaujinimų) diegimo paketo paruošimas bei pateikimas, esant poreikiui – diegimas nurodytose aplinkose.</w:t>
      </w:r>
      <w:r w:rsidR="70262435" w:rsidRPr="005E2067">
        <w:rPr>
          <w:rFonts w:eastAsia="Arial" w:cs="Arial"/>
          <w:sz w:val="20"/>
          <w:szCs w:val="20"/>
        </w:rPr>
        <w:t xml:space="preserve"> </w:t>
      </w:r>
    </w:p>
    <w:p w14:paraId="666CAA20" w14:textId="03C59D67" w:rsidR="007C24EB" w:rsidRPr="005E2067" w:rsidRDefault="4D9199A2" w:rsidP="005E2067">
      <w:pPr>
        <w:pStyle w:val="ListParagraph"/>
        <w:numPr>
          <w:ilvl w:val="3"/>
          <w:numId w:val="4"/>
        </w:numPr>
        <w:tabs>
          <w:tab w:val="left" w:pos="454"/>
          <w:tab w:val="left" w:pos="567"/>
          <w:tab w:val="left" w:pos="600"/>
          <w:tab w:val="left" w:pos="851"/>
        </w:tabs>
        <w:ind w:left="0" w:firstLine="0"/>
        <w:rPr>
          <w:rFonts w:eastAsia="Arial" w:cs="Arial"/>
          <w:sz w:val="20"/>
          <w:szCs w:val="20"/>
        </w:rPr>
      </w:pPr>
      <w:r w:rsidRPr="005E2067">
        <w:rPr>
          <w:rFonts w:eastAsia="Arial" w:cs="Arial"/>
          <w:sz w:val="20"/>
          <w:szCs w:val="20"/>
        </w:rPr>
        <w:t xml:space="preserve">Mokymai. Sistemos </w:t>
      </w:r>
      <w:r w:rsidR="43C19044" w:rsidRPr="005E2067">
        <w:rPr>
          <w:rFonts w:eastAsia="Arial" w:cs="Arial"/>
          <w:sz w:val="20"/>
          <w:szCs w:val="20"/>
        </w:rPr>
        <w:t xml:space="preserve">vartotojų </w:t>
      </w:r>
      <w:r w:rsidRPr="005E2067">
        <w:rPr>
          <w:rFonts w:eastAsia="Arial" w:cs="Arial"/>
          <w:sz w:val="20"/>
          <w:szCs w:val="20"/>
        </w:rPr>
        <w:t>ir administratorių mokymai darbo vietoje arba per nuotolinio ryšio priemones.</w:t>
      </w:r>
    </w:p>
    <w:p w14:paraId="71C774F3" w14:textId="77777777" w:rsidR="007C24EB" w:rsidRPr="005E2067" w:rsidRDefault="007C24EB" w:rsidP="005E2067">
      <w:pPr>
        <w:pStyle w:val="ListParagraph"/>
        <w:tabs>
          <w:tab w:val="left" w:pos="0"/>
          <w:tab w:val="left" w:pos="567"/>
          <w:tab w:val="left" w:pos="600"/>
          <w:tab w:val="left" w:pos="851"/>
        </w:tabs>
        <w:spacing w:before="60" w:after="60"/>
        <w:ind w:left="0" w:firstLine="0"/>
        <w:contextualSpacing w:val="0"/>
        <w:rPr>
          <w:rFonts w:cs="Arial"/>
          <w:sz w:val="20"/>
          <w:szCs w:val="20"/>
        </w:rPr>
      </w:pPr>
    </w:p>
    <w:p w14:paraId="0BDE7AA1" w14:textId="3AE82049" w:rsidR="007C24EB" w:rsidRPr="005E2067" w:rsidRDefault="146CCF3A" w:rsidP="005E2067">
      <w:pPr>
        <w:pStyle w:val="ListParagraph"/>
        <w:numPr>
          <w:ilvl w:val="1"/>
          <w:numId w:val="4"/>
        </w:numPr>
        <w:pBdr>
          <w:bottom w:val="single" w:sz="8" w:space="1" w:color="auto"/>
          <w:between w:val="single" w:sz="12" w:space="1" w:color="auto"/>
        </w:pBdr>
        <w:tabs>
          <w:tab w:val="left" w:pos="0"/>
          <w:tab w:val="left" w:pos="567"/>
          <w:tab w:val="left" w:pos="851"/>
          <w:tab w:val="left" w:pos="1134"/>
        </w:tabs>
        <w:spacing w:before="60" w:after="60"/>
        <w:ind w:left="0" w:firstLine="0"/>
        <w:contextualSpacing w:val="0"/>
        <w:rPr>
          <w:rFonts w:eastAsia="Arial" w:cs="Arial"/>
          <w:sz w:val="20"/>
          <w:szCs w:val="20"/>
        </w:rPr>
      </w:pPr>
      <w:r w:rsidRPr="005E2067">
        <w:rPr>
          <w:rFonts w:eastAsia="Arial" w:cs="Arial"/>
          <w:b/>
          <w:bCs/>
          <w:sz w:val="20"/>
          <w:szCs w:val="20"/>
        </w:rPr>
        <w:t>Paslaugų teikimo tvarka</w:t>
      </w:r>
    </w:p>
    <w:p w14:paraId="757744D5" w14:textId="57909DC7" w:rsidR="146CCF3A" w:rsidRPr="005E2067" w:rsidRDefault="146CCF3A" w:rsidP="005E2067">
      <w:pPr>
        <w:pStyle w:val="ListParagraph"/>
        <w:numPr>
          <w:ilvl w:val="2"/>
          <w:numId w:val="4"/>
        </w:numPr>
        <w:tabs>
          <w:tab w:val="left" w:pos="567"/>
          <w:tab w:val="left" w:pos="709"/>
          <w:tab w:val="left" w:pos="851"/>
        </w:tabs>
        <w:spacing w:before="60" w:after="60"/>
        <w:ind w:left="0" w:firstLine="0"/>
        <w:rPr>
          <w:rFonts w:eastAsia="Arial" w:cs="Arial"/>
          <w:b/>
          <w:bCs/>
          <w:sz w:val="20"/>
          <w:szCs w:val="20"/>
        </w:rPr>
      </w:pPr>
      <w:r w:rsidRPr="005E2067">
        <w:rPr>
          <w:rFonts w:eastAsia="Arial" w:cs="Arial"/>
          <w:b/>
          <w:bCs/>
          <w:sz w:val="20"/>
          <w:szCs w:val="20"/>
        </w:rPr>
        <w:t>Priežiūros paslaugų teikimo tvarka:</w:t>
      </w:r>
    </w:p>
    <w:p w14:paraId="0E96C819" w14:textId="77777777" w:rsidR="00104FDD" w:rsidRPr="005E2067" w:rsidRDefault="00104FDD" w:rsidP="005E2067">
      <w:pPr>
        <w:pStyle w:val="ListParagraph"/>
        <w:numPr>
          <w:ilvl w:val="3"/>
          <w:numId w:val="4"/>
        </w:numPr>
        <w:tabs>
          <w:tab w:val="left" w:pos="851"/>
        </w:tabs>
        <w:suppressAutoHyphens/>
        <w:autoSpaceDN w:val="0"/>
        <w:spacing w:before="60" w:after="60"/>
        <w:ind w:left="0" w:firstLine="0"/>
        <w:rPr>
          <w:rFonts w:cs="Arial"/>
          <w:sz w:val="20"/>
          <w:szCs w:val="20"/>
        </w:rPr>
      </w:pPr>
      <w:r w:rsidRPr="005E2067">
        <w:rPr>
          <w:rFonts w:eastAsia="Times New Roman" w:cs="Arial"/>
          <w:sz w:val="20"/>
          <w:szCs w:val="20"/>
          <w:lang w:eastAsia="lt-LT"/>
        </w:rPr>
        <w:t>Priežiūros paslaugos teikiamos pagal Kliento poreikį visą Sutarties galiojimo laikotarpį.</w:t>
      </w:r>
    </w:p>
    <w:p w14:paraId="49870F78" w14:textId="303F6B1D" w:rsidR="00104FDD" w:rsidRPr="005E2067" w:rsidRDefault="69ECF11E" w:rsidP="005E2067">
      <w:pPr>
        <w:pStyle w:val="ListParagraph"/>
        <w:numPr>
          <w:ilvl w:val="3"/>
          <w:numId w:val="4"/>
        </w:numPr>
        <w:tabs>
          <w:tab w:val="left" w:pos="851"/>
        </w:tabs>
        <w:suppressAutoHyphens/>
        <w:autoSpaceDN w:val="0"/>
        <w:spacing w:before="60" w:after="60"/>
        <w:ind w:left="0" w:firstLine="0"/>
        <w:rPr>
          <w:rFonts w:eastAsia="Arial" w:cs="Arial"/>
          <w:sz w:val="20"/>
          <w:szCs w:val="20"/>
        </w:rPr>
      </w:pPr>
      <w:r w:rsidRPr="005E2067">
        <w:rPr>
          <w:rFonts w:eastAsia="Times New Roman" w:cs="Arial"/>
          <w:sz w:val="20"/>
          <w:szCs w:val="20"/>
          <w:lang w:eastAsia="lt-LT"/>
        </w:rPr>
        <w:t>Priežiūros paslaugos turi būti teikiamos užregistravus užklausą/paklausimą arba incidentą darbų valdymo ar kitoje naudojamoje sistemoje (</w:t>
      </w:r>
      <w:r w:rsidRPr="005E2067">
        <w:rPr>
          <w:rFonts w:cs="Arial"/>
          <w:sz w:val="20"/>
          <w:szCs w:val="20"/>
        </w:rPr>
        <w:t xml:space="preserve">suderinama pagal Kliento poreikį).  </w:t>
      </w:r>
    </w:p>
    <w:p w14:paraId="5D6944C3" w14:textId="40DEDE32" w:rsidR="00104FDD" w:rsidRPr="005E2067" w:rsidRDefault="69ECF11E" w:rsidP="005E2067">
      <w:pPr>
        <w:pStyle w:val="ListParagraph"/>
        <w:numPr>
          <w:ilvl w:val="3"/>
          <w:numId w:val="4"/>
        </w:numPr>
        <w:tabs>
          <w:tab w:val="left" w:pos="851"/>
        </w:tabs>
        <w:suppressAutoHyphens/>
        <w:autoSpaceDN w:val="0"/>
        <w:spacing w:before="60" w:after="60"/>
        <w:ind w:left="0" w:firstLine="0"/>
        <w:rPr>
          <w:rFonts w:cs="Arial"/>
          <w:sz w:val="20"/>
          <w:szCs w:val="20"/>
        </w:rPr>
      </w:pPr>
      <w:r w:rsidRPr="005E2067">
        <w:rPr>
          <w:rFonts w:eastAsia="Times New Roman" w:cs="Arial"/>
          <w:sz w:val="20"/>
          <w:szCs w:val="20"/>
          <w:lang w:eastAsia="lt-LT"/>
        </w:rPr>
        <w:t xml:space="preserve">Priežiūros paslaugos atliekamos laikantis TS SD </w:t>
      </w:r>
      <w:r w:rsidR="7043D5A2" w:rsidRPr="005E2067">
        <w:rPr>
          <w:rFonts w:eastAsia="Times New Roman" w:cs="Arial"/>
          <w:sz w:val="20"/>
          <w:szCs w:val="20"/>
          <w:lang w:eastAsia="lt-LT"/>
        </w:rPr>
        <w:t>3</w:t>
      </w:r>
      <w:r w:rsidRPr="005E2067">
        <w:rPr>
          <w:rFonts w:eastAsia="Times New Roman" w:cs="Arial"/>
          <w:sz w:val="20"/>
          <w:szCs w:val="20"/>
          <w:lang w:eastAsia="lt-LT"/>
        </w:rPr>
        <w:t>.</w:t>
      </w:r>
      <w:r w:rsidR="7043D5A2" w:rsidRPr="005E2067">
        <w:rPr>
          <w:rFonts w:eastAsia="Times New Roman" w:cs="Arial"/>
          <w:sz w:val="20"/>
          <w:szCs w:val="20"/>
          <w:lang w:eastAsia="lt-LT"/>
        </w:rPr>
        <w:t>1</w:t>
      </w:r>
      <w:r w:rsidRPr="005E2067">
        <w:rPr>
          <w:rFonts w:eastAsia="Times New Roman" w:cs="Arial"/>
          <w:sz w:val="20"/>
          <w:szCs w:val="20"/>
          <w:lang w:eastAsia="lt-LT"/>
        </w:rPr>
        <w:t>.1. punkte nurodytos Priežiūros paslaugų teikimo laiko kategorij</w:t>
      </w:r>
      <w:r w:rsidR="3B5B3BC8" w:rsidRPr="005E2067">
        <w:rPr>
          <w:rFonts w:eastAsia="Times New Roman" w:cs="Arial"/>
          <w:sz w:val="20"/>
          <w:szCs w:val="20"/>
          <w:lang w:eastAsia="lt-LT"/>
        </w:rPr>
        <w:t>os</w:t>
      </w:r>
      <w:r w:rsidRPr="005E2067">
        <w:rPr>
          <w:rFonts w:eastAsia="Times New Roman" w:cs="Arial"/>
          <w:sz w:val="20"/>
          <w:szCs w:val="20"/>
          <w:lang w:eastAsia="lt-LT"/>
        </w:rPr>
        <w:t>. Esant abiejų šalių susitarimui, Priežiūros paslaugos gali būti teikiamos ir ne darbo metu.</w:t>
      </w:r>
    </w:p>
    <w:p w14:paraId="2A7FC256" w14:textId="788CD5A2" w:rsidR="00104FDD" w:rsidRPr="005E2067" w:rsidRDefault="69ECF11E" w:rsidP="005E2067">
      <w:pPr>
        <w:pStyle w:val="ListParagraph"/>
        <w:numPr>
          <w:ilvl w:val="3"/>
          <w:numId w:val="4"/>
        </w:numPr>
        <w:tabs>
          <w:tab w:val="left" w:pos="180"/>
          <w:tab w:val="left" w:pos="851"/>
        </w:tabs>
        <w:suppressAutoHyphens/>
        <w:autoSpaceDN w:val="0"/>
        <w:spacing w:before="60" w:after="60"/>
        <w:ind w:left="0" w:firstLine="0"/>
        <w:rPr>
          <w:rFonts w:cs="Arial"/>
          <w:sz w:val="20"/>
          <w:szCs w:val="20"/>
        </w:rPr>
      </w:pPr>
      <w:r w:rsidRPr="005E2067">
        <w:rPr>
          <w:rFonts w:eastAsia="Times New Roman" w:cs="Arial"/>
          <w:sz w:val="20"/>
          <w:szCs w:val="20"/>
          <w:lang w:eastAsia="lt-LT"/>
        </w:rPr>
        <w:t>Priežiūros paslaugos apmokamos pagal faktiškai sugaištą laiką, kurį fiksuoja Paslaugų teikėjas.</w:t>
      </w:r>
      <w:r w:rsidR="00990FD0" w:rsidRPr="00DA3F43">
        <w:rPr>
          <w:rFonts w:cs="Arial"/>
          <w:sz w:val="20"/>
          <w:szCs w:val="20"/>
        </w:rPr>
        <w:t xml:space="preserve"> </w:t>
      </w:r>
      <w:r w:rsidRPr="005E2067">
        <w:rPr>
          <w:rFonts w:eastAsia="Times New Roman" w:cs="Arial"/>
          <w:sz w:val="20"/>
          <w:szCs w:val="20"/>
          <w:lang w:eastAsia="lt-LT"/>
        </w:rPr>
        <w:t xml:space="preserve">Priežiūros paslaugų </w:t>
      </w:r>
      <w:r w:rsidR="7043D5A2" w:rsidRPr="005E2067">
        <w:rPr>
          <w:rFonts w:eastAsia="Times New Roman" w:cs="Arial"/>
          <w:sz w:val="20"/>
          <w:szCs w:val="20"/>
          <w:lang w:eastAsia="lt-LT"/>
        </w:rPr>
        <w:t>P</w:t>
      </w:r>
      <w:r w:rsidRPr="005E2067">
        <w:rPr>
          <w:rFonts w:eastAsia="Times New Roman" w:cs="Arial"/>
          <w:sz w:val="20"/>
          <w:szCs w:val="20"/>
          <w:lang w:eastAsia="lt-LT"/>
        </w:rPr>
        <w:t>erdavimo</w:t>
      </w:r>
      <w:r w:rsidR="7043D5A2" w:rsidRPr="005E2067">
        <w:rPr>
          <w:rFonts w:eastAsia="Times New Roman" w:cs="Arial"/>
          <w:sz w:val="20"/>
          <w:szCs w:val="20"/>
          <w:lang w:eastAsia="lt-LT"/>
        </w:rPr>
        <w:t>-priėmimo</w:t>
      </w:r>
      <w:r w:rsidRPr="005E2067">
        <w:rPr>
          <w:rFonts w:eastAsia="Times New Roman" w:cs="Arial"/>
          <w:sz w:val="20"/>
          <w:szCs w:val="20"/>
          <w:lang w:eastAsia="lt-LT"/>
        </w:rPr>
        <w:t xml:space="preserve"> aktas surašomas iki kiekvieno einamojo mėnesio 5 dienos už praėjusio mėnesio suteiktas paslaugas</w:t>
      </w:r>
      <w:r w:rsidR="169BBA08" w:rsidRPr="005E2067">
        <w:rPr>
          <w:rFonts w:eastAsia="Times New Roman" w:cs="Arial"/>
          <w:sz w:val="20"/>
          <w:szCs w:val="20"/>
          <w:lang w:eastAsia="lt-LT"/>
        </w:rPr>
        <w:t>.</w:t>
      </w:r>
      <w:r w:rsidRPr="005E2067">
        <w:rPr>
          <w:rFonts w:eastAsia="Times New Roman" w:cs="Arial"/>
          <w:sz w:val="20"/>
          <w:szCs w:val="20"/>
          <w:lang w:eastAsia="lt-LT"/>
        </w:rPr>
        <w:t xml:space="preserve"> Akte pateikiamas suteiktų paslaugų sąrašas, trukmė ir suma (apskaičiuojama sugaištą laiką dauginant iš Priežiūros paslaugų valandinio įkainio). Šalims pasirašius </w:t>
      </w:r>
      <w:r w:rsidR="7043D5A2" w:rsidRPr="005E2067">
        <w:rPr>
          <w:rFonts w:eastAsia="Times New Roman" w:cs="Arial"/>
          <w:sz w:val="20"/>
          <w:szCs w:val="20"/>
          <w:lang w:eastAsia="lt-LT"/>
        </w:rPr>
        <w:t xml:space="preserve">Perdavimo-priėmimo </w:t>
      </w:r>
      <w:r w:rsidRPr="005E2067">
        <w:rPr>
          <w:rFonts w:eastAsia="Times New Roman" w:cs="Arial"/>
          <w:sz w:val="20"/>
          <w:szCs w:val="20"/>
          <w:lang w:eastAsia="lt-LT"/>
        </w:rPr>
        <w:t>aktą, Paslaugų teikėjas pateikia sąskaitą;</w:t>
      </w:r>
    </w:p>
    <w:p w14:paraId="024F1A63" w14:textId="7F2345CE" w:rsidR="00104FDD" w:rsidRPr="005E2067" w:rsidRDefault="69ECF11E" w:rsidP="005E2067">
      <w:pPr>
        <w:pStyle w:val="ListParagraph"/>
        <w:numPr>
          <w:ilvl w:val="3"/>
          <w:numId w:val="4"/>
        </w:numPr>
        <w:tabs>
          <w:tab w:val="left" w:pos="851"/>
        </w:tabs>
        <w:suppressAutoHyphens/>
        <w:autoSpaceDN w:val="0"/>
        <w:spacing w:before="60" w:after="60"/>
        <w:ind w:left="0" w:firstLine="0"/>
        <w:rPr>
          <w:rFonts w:cs="Arial"/>
          <w:sz w:val="20"/>
          <w:szCs w:val="20"/>
        </w:rPr>
      </w:pPr>
      <w:r w:rsidRPr="005E2067">
        <w:rPr>
          <w:rFonts w:cs="Arial"/>
          <w:sz w:val="20"/>
          <w:szCs w:val="20"/>
        </w:rPr>
        <w:t xml:space="preserve">Kiekvienas komandos narys privalo deklaruoti dirbtas valandas Kliento pasirinktoje </w:t>
      </w:r>
      <w:r w:rsidR="7043D5A2" w:rsidRPr="005E2067">
        <w:rPr>
          <w:rFonts w:cs="Arial"/>
          <w:sz w:val="20"/>
          <w:szCs w:val="20"/>
        </w:rPr>
        <w:t xml:space="preserve">Paslaugų </w:t>
      </w:r>
      <w:r w:rsidRPr="005E2067">
        <w:rPr>
          <w:rFonts w:cs="Arial"/>
          <w:sz w:val="20"/>
          <w:szCs w:val="20"/>
        </w:rPr>
        <w:t>valdymo sistemoje prie konkrečių užduočių ne vėliau kaip per 24 valandas po darbo atlikimo. Visos einamojo mėnesio dirbtos valandos privalo būti galutinai deklaruotos iki paskutinės to mėnesio darbo dienos pabaigos.</w:t>
      </w:r>
    </w:p>
    <w:p w14:paraId="2FD6175A" w14:textId="77777777" w:rsidR="007510E7" w:rsidRPr="005E2067" w:rsidRDefault="007510E7" w:rsidP="005E2067">
      <w:pPr>
        <w:pStyle w:val="ListParagraph"/>
        <w:tabs>
          <w:tab w:val="left" w:pos="851"/>
        </w:tabs>
        <w:suppressAutoHyphens/>
        <w:autoSpaceDN w:val="0"/>
        <w:spacing w:before="60" w:after="60"/>
        <w:ind w:left="0" w:firstLine="0"/>
        <w:rPr>
          <w:rFonts w:cs="Arial"/>
          <w:sz w:val="20"/>
          <w:szCs w:val="20"/>
        </w:rPr>
      </w:pPr>
    </w:p>
    <w:p w14:paraId="61241F8B" w14:textId="5B171BB2" w:rsidR="007C24EB" w:rsidRPr="005E2067" w:rsidRDefault="08E1F070" w:rsidP="005E2067">
      <w:pPr>
        <w:pStyle w:val="ListParagraph"/>
        <w:numPr>
          <w:ilvl w:val="2"/>
          <w:numId w:val="4"/>
        </w:numPr>
        <w:tabs>
          <w:tab w:val="left" w:pos="0"/>
          <w:tab w:val="left" w:pos="567"/>
          <w:tab w:val="left" w:pos="993"/>
        </w:tabs>
        <w:spacing w:before="60" w:after="60"/>
        <w:ind w:left="142" w:hanging="142"/>
        <w:contextualSpacing w:val="0"/>
        <w:rPr>
          <w:rFonts w:eastAsia="Arial" w:cs="Arial"/>
          <w:sz w:val="20"/>
          <w:szCs w:val="20"/>
        </w:rPr>
      </w:pPr>
      <w:r w:rsidRPr="005E2067">
        <w:rPr>
          <w:rFonts w:eastAsia="Arial" w:cs="Arial"/>
          <w:b/>
          <w:bCs/>
          <w:sz w:val="20"/>
          <w:szCs w:val="20"/>
        </w:rPr>
        <w:t>Palaikymo paslaugų teikimo tvarka ir terminai</w:t>
      </w:r>
      <w:r w:rsidRPr="005E2067">
        <w:rPr>
          <w:rFonts w:eastAsia="Arial" w:cs="Arial"/>
          <w:sz w:val="20"/>
          <w:szCs w:val="20"/>
        </w:rPr>
        <w:t>:</w:t>
      </w:r>
    </w:p>
    <w:p w14:paraId="41DB00EC" w14:textId="23E16C4E" w:rsidR="007C24EB" w:rsidRPr="005E2067" w:rsidRDefault="384B1795" w:rsidP="005E2067">
      <w:pPr>
        <w:pStyle w:val="ListParagraph"/>
        <w:numPr>
          <w:ilvl w:val="3"/>
          <w:numId w:val="4"/>
        </w:numPr>
        <w:tabs>
          <w:tab w:val="left" w:pos="851"/>
        </w:tabs>
        <w:spacing w:before="60" w:after="60"/>
        <w:ind w:left="0" w:firstLine="0"/>
        <w:rPr>
          <w:rFonts w:eastAsia="Arial" w:cs="Arial"/>
          <w:sz w:val="20"/>
          <w:szCs w:val="20"/>
        </w:rPr>
      </w:pPr>
      <w:r w:rsidRPr="005E2067">
        <w:rPr>
          <w:rFonts w:eastAsia="Arial" w:cs="Arial"/>
          <w:sz w:val="20"/>
          <w:szCs w:val="20"/>
        </w:rPr>
        <w:t>Sistemos Palaikymo paslaugos</w:t>
      </w:r>
      <w:r w:rsidR="418B1AC5" w:rsidRPr="005E2067">
        <w:rPr>
          <w:rFonts w:eastAsia="Arial" w:cs="Arial"/>
          <w:sz w:val="20"/>
          <w:szCs w:val="20"/>
        </w:rPr>
        <w:t xml:space="preserve"> yra</w:t>
      </w:r>
      <w:r w:rsidRPr="005E2067">
        <w:rPr>
          <w:rFonts w:eastAsia="Arial" w:cs="Arial"/>
          <w:sz w:val="20"/>
          <w:szCs w:val="20"/>
        </w:rPr>
        <w:t xml:space="preserve"> teikiamos nuolat pagal Kliento pranešimus apie technines Sistemos darbo problemas/sutrikimus</w:t>
      </w:r>
      <w:r w:rsidR="00E257B9" w:rsidRPr="005E2067">
        <w:rPr>
          <w:rFonts w:eastAsia="Arial" w:cs="Arial"/>
          <w:sz w:val="20"/>
          <w:szCs w:val="20"/>
        </w:rPr>
        <w:t>.</w:t>
      </w:r>
    </w:p>
    <w:p w14:paraId="054890A9" w14:textId="3812266F" w:rsidR="007C24EB" w:rsidRPr="005E2067" w:rsidRDefault="146CCF3A" w:rsidP="005E2067">
      <w:pPr>
        <w:pStyle w:val="ListParagraph"/>
        <w:numPr>
          <w:ilvl w:val="3"/>
          <w:numId w:val="4"/>
        </w:numPr>
        <w:tabs>
          <w:tab w:val="left" w:pos="0"/>
          <w:tab w:val="left" w:pos="851"/>
        </w:tabs>
        <w:spacing w:before="60" w:after="60"/>
        <w:ind w:left="0" w:firstLine="0"/>
        <w:contextualSpacing w:val="0"/>
        <w:rPr>
          <w:rFonts w:eastAsia="Arial" w:cs="Arial"/>
          <w:sz w:val="20"/>
          <w:szCs w:val="20"/>
        </w:rPr>
      </w:pPr>
      <w:r w:rsidRPr="005E2067">
        <w:rPr>
          <w:rFonts w:eastAsia="Arial" w:cs="Arial"/>
          <w:sz w:val="20"/>
          <w:szCs w:val="20"/>
        </w:rPr>
        <w:t xml:space="preserve">Sistemos darbo problema/sutrikimas laikomas pašalintu, kai Kliento įgaliotas atstovas </w:t>
      </w:r>
      <w:r w:rsidR="00EF6D4E" w:rsidRPr="005E2067">
        <w:rPr>
          <w:rFonts w:eastAsia="Arial" w:cs="Arial"/>
          <w:sz w:val="20"/>
          <w:szCs w:val="20"/>
        </w:rPr>
        <w:t xml:space="preserve">Raštu </w:t>
      </w:r>
      <w:r w:rsidRPr="005E2067">
        <w:rPr>
          <w:rFonts w:eastAsia="Arial" w:cs="Arial"/>
          <w:sz w:val="20"/>
          <w:szCs w:val="20"/>
        </w:rPr>
        <w:t>patvirtina, kad Sistemos darbo problemos</w:t>
      </w:r>
      <w:r w:rsidR="0089320F" w:rsidRPr="005E2067">
        <w:rPr>
          <w:rFonts w:eastAsia="Arial" w:cs="Arial"/>
          <w:sz w:val="20"/>
          <w:szCs w:val="20"/>
        </w:rPr>
        <w:t xml:space="preserve"> </w:t>
      </w:r>
      <w:r w:rsidRPr="005E2067">
        <w:rPr>
          <w:rFonts w:eastAsia="Arial" w:cs="Arial"/>
          <w:sz w:val="20"/>
          <w:szCs w:val="20"/>
        </w:rPr>
        <w:t>/ sutrikimo nėra;</w:t>
      </w:r>
    </w:p>
    <w:p w14:paraId="4BE24C74" w14:textId="73A5E718" w:rsidR="007C24EB" w:rsidRPr="005E2067" w:rsidRDefault="4D9199A2" w:rsidP="005E2067">
      <w:pPr>
        <w:pStyle w:val="ListParagraph"/>
        <w:numPr>
          <w:ilvl w:val="3"/>
          <w:numId w:val="4"/>
        </w:numPr>
        <w:tabs>
          <w:tab w:val="left" w:pos="0"/>
          <w:tab w:val="left" w:pos="851"/>
        </w:tabs>
        <w:spacing w:before="60" w:after="60"/>
        <w:ind w:left="0" w:firstLine="0"/>
        <w:rPr>
          <w:rFonts w:eastAsia="Arial" w:cs="Arial"/>
          <w:sz w:val="20"/>
          <w:szCs w:val="20"/>
        </w:rPr>
      </w:pPr>
      <w:r w:rsidRPr="005E2067">
        <w:rPr>
          <w:rFonts w:eastAsia="Arial" w:cs="Arial"/>
          <w:sz w:val="20"/>
          <w:szCs w:val="20"/>
        </w:rPr>
        <w:t xml:space="preserve">Jei Sistemos darbo sutrikimams pašalinti </w:t>
      </w:r>
      <w:r w:rsidR="00272881" w:rsidRPr="005E2067">
        <w:rPr>
          <w:rFonts w:eastAsia="Arial" w:cs="Arial"/>
          <w:sz w:val="20"/>
          <w:szCs w:val="20"/>
        </w:rPr>
        <w:t xml:space="preserve">Paslaugos teikėjui </w:t>
      </w:r>
      <w:r w:rsidRPr="005E2067">
        <w:rPr>
          <w:rFonts w:eastAsia="Arial" w:cs="Arial"/>
          <w:sz w:val="20"/>
          <w:szCs w:val="20"/>
        </w:rPr>
        <w:t xml:space="preserve">reikia </w:t>
      </w:r>
      <w:r w:rsidR="00CC41E3" w:rsidRPr="005E2067">
        <w:rPr>
          <w:rFonts w:eastAsia="Arial" w:cs="Arial"/>
          <w:sz w:val="20"/>
          <w:szCs w:val="20"/>
        </w:rPr>
        <w:t xml:space="preserve">atlikti ir </w:t>
      </w:r>
      <w:r w:rsidRPr="005E2067">
        <w:rPr>
          <w:rFonts w:eastAsia="Arial" w:cs="Arial"/>
          <w:sz w:val="20"/>
          <w:szCs w:val="20"/>
        </w:rPr>
        <w:t xml:space="preserve">pateikti programinio kodo pakeitimus, taikoma </w:t>
      </w:r>
      <w:r w:rsidR="00E67698" w:rsidRPr="005E2067">
        <w:rPr>
          <w:rFonts w:eastAsia="Arial" w:cs="Arial"/>
          <w:sz w:val="20"/>
          <w:szCs w:val="20"/>
        </w:rPr>
        <w:t xml:space="preserve">TS </w:t>
      </w:r>
      <w:r w:rsidR="007F7A62" w:rsidRPr="005E2067">
        <w:rPr>
          <w:rFonts w:eastAsia="Arial" w:cs="Arial"/>
          <w:sz w:val="20"/>
          <w:szCs w:val="20"/>
        </w:rPr>
        <w:fldChar w:fldCharType="begin"/>
      </w:r>
      <w:r w:rsidR="007F7A62" w:rsidRPr="005E2067">
        <w:rPr>
          <w:rFonts w:eastAsia="Arial" w:cs="Arial"/>
          <w:sz w:val="20"/>
          <w:szCs w:val="20"/>
        </w:rPr>
        <w:instrText xml:space="preserve"> REF _Ref209603888 \r \h </w:instrText>
      </w:r>
      <w:r w:rsidR="007F7A62" w:rsidRPr="005E2067">
        <w:rPr>
          <w:rFonts w:eastAsia="Arial" w:cs="Arial"/>
          <w:sz w:val="20"/>
          <w:szCs w:val="20"/>
        </w:rPr>
      </w:r>
      <w:r w:rsidR="005E2067" w:rsidRPr="005E2067">
        <w:rPr>
          <w:rFonts w:eastAsia="Arial" w:cs="Arial"/>
          <w:sz w:val="20"/>
          <w:szCs w:val="20"/>
        </w:rPr>
        <w:instrText xml:space="preserve"> \* MERGEFORMAT </w:instrText>
      </w:r>
      <w:r w:rsidR="007F7A62" w:rsidRPr="005E2067">
        <w:rPr>
          <w:rFonts w:eastAsia="Arial" w:cs="Arial"/>
          <w:sz w:val="20"/>
          <w:szCs w:val="20"/>
        </w:rPr>
        <w:fldChar w:fldCharType="separate"/>
      </w:r>
      <w:r w:rsidR="007F7A62" w:rsidRPr="005E2067">
        <w:rPr>
          <w:rFonts w:eastAsia="Arial" w:cs="Arial"/>
          <w:sz w:val="20"/>
          <w:szCs w:val="20"/>
        </w:rPr>
        <w:t>3.3.1.4</w:t>
      </w:r>
      <w:r w:rsidR="007F7A62" w:rsidRPr="005E2067">
        <w:rPr>
          <w:rFonts w:eastAsia="Arial" w:cs="Arial"/>
          <w:sz w:val="20"/>
          <w:szCs w:val="20"/>
        </w:rPr>
        <w:fldChar w:fldCharType="end"/>
      </w:r>
      <w:r w:rsidR="00F521D3" w:rsidRPr="005E2067">
        <w:rPr>
          <w:rFonts w:eastAsia="Arial" w:cs="Arial"/>
          <w:sz w:val="20"/>
          <w:szCs w:val="20"/>
        </w:rPr>
        <w:t xml:space="preserve"> </w:t>
      </w:r>
      <w:r w:rsidRPr="005E2067">
        <w:rPr>
          <w:rFonts w:eastAsia="Arial" w:cs="Arial"/>
          <w:sz w:val="20"/>
          <w:szCs w:val="20"/>
        </w:rPr>
        <w:t>punktuose nurodyta tvarka.</w:t>
      </w:r>
    </w:p>
    <w:p w14:paraId="458FE40B" w14:textId="77777777" w:rsidR="00822AC4" w:rsidRPr="005E2067" w:rsidRDefault="794120DD" w:rsidP="005E2067">
      <w:pPr>
        <w:pStyle w:val="ListParagraph"/>
        <w:numPr>
          <w:ilvl w:val="3"/>
          <w:numId w:val="4"/>
        </w:numPr>
        <w:tabs>
          <w:tab w:val="left" w:pos="851"/>
        </w:tabs>
        <w:spacing w:before="60" w:after="60"/>
        <w:ind w:left="0" w:firstLine="0"/>
        <w:rPr>
          <w:rFonts w:cs="Arial"/>
          <w:sz w:val="20"/>
          <w:szCs w:val="20"/>
        </w:rPr>
      </w:pPr>
      <w:r w:rsidRPr="005E2067">
        <w:rPr>
          <w:rFonts w:cs="Arial"/>
          <w:sz w:val="20"/>
          <w:szCs w:val="20"/>
        </w:rPr>
        <w:t>Į Palaikymo paslaugų teikimo terminą neįskaičiuojamas laikas, kurio metu laukiama papildomos ar patikslintos informacijos iš Kliento (pagrįstai prašomos), be kurios pagrįstai nėra įmanomas kokybiškas Palaikymo paslaugų suteikimas.</w:t>
      </w:r>
    </w:p>
    <w:p w14:paraId="4BBBA12D" w14:textId="4D7A2933" w:rsidR="002C1B95" w:rsidRPr="005E2067" w:rsidRDefault="002C1B95" w:rsidP="005E2067">
      <w:pPr>
        <w:pStyle w:val="ListParagraph"/>
        <w:tabs>
          <w:tab w:val="left" w:pos="993"/>
        </w:tabs>
        <w:spacing w:before="60" w:after="60"/>
        <w:ind w:left="0" w:firstLine="0"/>
        <w:rPr>
          <w:rFonts w:cs="Arial"/>
          <w:sz w:val="20"/>
          <w:szCs w:val="20"/>
        </w:rPr>
      </w:pPr>
    </w:p>
    <w:p w14:paraId="4F851085" w14:textId="10E3FB0C" w:rsidR="00104FDD" w:rsidRPr="005E2067" w:rsidRDefault="00104FDD" w:rsidP="005E2067">
      <w:pPr>
        <w:tabs>
          <w:tab w:val="left" w:pos="0"/>
          <w:tab w:val="left" w:pos="567"/>
          <w:tab w:val="left" w:pos="709"/>
          <w:tab w:val="left" w:pos="851"/>
          <w:tab w:val="left" w:pos="993"/>
        </w:tabs>
        <w:spacing w:before="60" w:after="60"/>
        <w:ind w:left="0" w:firstLine="0"/>
        <w:rPr>
          <w:rFonts w:eastAsia="Arial" w:cs="Arial"/>
          <w:b/>
          <w:bCs/>
          <w:sz w:val="20"/>
          <w:szCs w:val="20"/>
        </w:rPr>
      </w:pPr>
      <w:r w:rsidRPr="005E2067">
        <w:rPr>
          <w:rFonts w:eastAsia="Arial" w:cs="Arial"/>
          <w:b/>
          <w:bCs/>
          <w:sz w:val="20"/>
          <w:szCs w:val="20"/>
        </w:rPr>
        <w:t xml:space="preserve">3.2.3. </w:t>
      </w:r>
      <w:r w:rsidR="08E1F070" w:rsidRPr="005E2067">
        <w:rPr>
          <w:rFonts w:eastAsia="Arial" w:cs="Arial"/>
          <w:b/>
          <w:bCs/>
          <w:sz w:val="20"/>
          <w:szCs w:val="20"/>
        </w:rPr>
        <w:t>Konsultavimo paslaugų teikimo tvarka ir terminai:</w:t>
      </w:r>
      <w:r w:rsidR="00EB6BEF" w:rsidRPr="005E2067">
        <w:rPr>
          <w:rFonts w:eastAsia="Arial" w:cs="Arial"/>
          <w:strike/>
          <w:sz w:val="20"/>
          <w:szCs w:val="20"/>
        </w:rPr>
        <w:t xml:space="preserve"> </w:t>
      </w:r>
    </w:p>
    <w:p w14:paraId="68D499C5" w14:textId="0A85F64D" w:rsidR="007C24EB" w:rsidRPr="005E2067" w:rsidRDefault="00104FDD" w:rsidP="005E2067">
      <w:pPr>
        <w:pStyle w:val="ListParagraph"/>
        <w:tabs>
          <w:tab w:val="left" w:pos="567"/>
          <w:tab w:val="left" w:pos="851"/>
          <w:tab w:val="left" w:pos="993"/>
        </w:tabs>
        <w:spacing w:before="60" w:after="60"/>
        <w:ind w:left="0" w:firstLine="0"/>
        <w:rPr>
          <w:rFonts w:eastAsia="Arial" w:cs="Arial"/>
          <w:sz w:val="20"/>
          <w:szCs w:val="20"/>
        </w:rPr>
      </w:pPr>
      <w:r w:rsidRPr="005E2067">
        <w:rPr>
          <w:rFonts w:eastAsia="Arial" w:cs="Arial"/>
          <w:sz w:val="20"/>
          <w:szCs w:val="20"/>
        </w:rPr>
        <w:t>3.2.3.</w:t>
      </w:r>
      <w:r w:rsidR="00EB6BEF" w:rsidRPr="005E2067">
        <w:rPr>
          <w:rFonts w:eastAsia="Arial" w:cs="Arial"/>
          <w:sz w:val="20"/>
          <w:szCs w:val="20"/>
        </w:rPr>
        <w:t>1</w:t>
      </w:r>
      <w:r w:rsidRPr="005E2067">
        <w:rPr>
          <w:rFonts w:eastAsia="Arial" w:cs="Arial"/>
          <w:sz w:val="20"/>
          <w:szCs w:val="20"/>
        </w:rPr>
        <w:t>.</w:t>
      </w:r>
      <w:r w:rsidR="00763CC9" w:rsidRPr="005E2067">
        <w:rPr>
          <w:rFonts w:eastAsia="Arial" w:cs="Arial"/>
          <w:sz w:val="20"/>
          <w:szCs w:val="20"/>
        </w:rPr>
        <w:t xml:space="preserve"> Į</w:t>
      </w:r>
      <w:r w:rsidRPr="005E2067">
        <w:rPr>
          <w:rFonts w:eastAsia="Arial" w:cs="Arial"/>
          <w:sz w:val="20"/>
          <w:szCs w:val="20"/>
        </w:rPr>
        <w:t xml:space="preserve"> </w:t>
      </w:r>
      <w:r w:rsidR="146CCF3A" w:rsidRPr="005E2067">
        <w:rPr>
          <w:rFonts w:eastAsia="Arial" w:cs="Arial"/>
          <w:sz w:val="20"/>
          <w:szCs w:val="20"/>
        </w:rPr>
        <w:t>Konsultavimo paslaugų teikimo terminą neįskaičiuojamas laikas, kurio metu laukiama papildomos ar patikslintos informacijos iš Kliento (pagrįstai prašomos), be kurios pagrįstai nėra įmanomas kokybiško atsakymo į konsultaciją pateikimas.</w:t>
      </w:r>
    </w:p>
    <w:p w14:paraId="0EB1AFCC" w14:textId="4081340B" w:rsidR="00AE7ABD" w:rsidRPr="005E2067" w:rsidRDefault="00104FDD" w:rsidP="005E2067">
      <w:pPr>
        <w:pStyle w:val="ListParagraph"/>
        <w:tabs>
          <w:tab w:val="left" w:pos="0"/>
          <w:tab w:val="left" w:pos="567"/>
          <w:tab w:val="left" w:pos="851"/>
          <w:tab w:val="left" w:pos="993"/>
          <w:tab w:val="left" w:pos="1701"/>
        </w:tabs>
        <w:spacing w:before="60" w:after="60"/>
        <w:ind w:left="0" w:firstLine="0"/>
        <w:contextualSpacing w:val="0"/>
        <w:rPr>
          <w:rFonts w:eastAsia="Arial" w:cs="Arial"/>
          <w:sz w:val="20"/>
          <w:szCs w:val="20"/>
        </w:rPr>
      </w:pPr>
      <w:r w:rsidRPr="005E2067">
        <w:rPr>
          <w:rFonts w:eastAsia="Arial" w:cs="Arial"/>
          <w:sz w:val="20"/>
          <w:szCs w:val="20"/>
        </w:rPr>
        <w:t>3.2.3.</w:t>
      </w:r>
      <w:r w:rsidR="00EB6BEF" w:rsidRPr="005E2067">
        <w:rPr>
          <w:rFonts w:eastAsia="Arial" w:cs="Arial"/>
          <w:sz w:val="20"/>
          <w:szCs w:val="20"/>
        </w:rPr>
        <w:t>2</w:t>
      </w:r>
      <w:r w:rsidRPr="005E2067">
        <w:rPr>
          <w:rFonts w:eastAsia="Arial" w:cs="Arial"/>
          <w:sz w:val="20"/>
          <w:szCs w:val="20"/>
        </w:rPr>
        <w:t xml:space="preserve">. </w:t>
      </w:r>
      <w:r w:rsidR="146CCF3A" w:rsidRPr="005E2067">
        <w:rPr>
          <w:rFonts w:eastAsia="Arial" w:cs="Arial"/>
          <w:sz w:val="20"/>
          <w:szCs w:val="20"/>
        </w:rPr>
        <w:t>Konsultavimo paslaugų poreikis gali kilti dėl:</w:t>
      </w:r>
    </w:p>
    <w:p w14:paraId="32669AC8" w14:textId="6B297A06" w:rsidR="00AE7ABD" w:rsidRPr="005E2067" w:rsidRDefault="00104FDD" w:rsidP="005E2067">
      <w:pPr>
        <w:pStyle w:val="ListParagraph"/>
        <w:tabs>
          <w:tab w:val="left" w:pos="0"/>
          <w:tab w:val="left" w:pos="851"/>
          <w:tab w:val="left" w:pos="993"/>
        </w:tabs>
        <w:spacing w:before="60" w:after="60"/>
        <w:ind w:left="0" w:firstLine="0"/>
        <w:contextualSpacing w:val="0"/>
        <w:rPr>
          <w:rFonts w:cs="Arial"/>
          <w:sz w:val="20"/>
          <w:szCs w:val="20"/>
        </w:rPr>
      </w:pPr>
      <w:r w:rsidRPr="005E2067">
        <w:rPr>
          <w:rFonts w:cs="Arial"/>
          <w:sz w:val="20"/>
          <w:szCs w:val="20"/>
        </w:rPr>
        <w:t>3.2.3.</w:t>
      </w:r>
      <w:r w:rsidR="00EB6BEF" w:rsidRPr="005E2067">
        <w:rPr>
          <w:rFonts w:cs="Arial"/>
          <w:sz w:val="20"/>
          <w:szCs w:val="20"/>
        </w:rPr>
        <w:t>2</w:t>
      </w:r>
      <w:r w:rsidRPr="005E2067">
        <w:rPr>
          <w:rFonts w:cs="Arial"/>
          <w:sz w:val="20"/>
          <w:szCs w:val="20"/>
        </w:rPr>
        <w:t xml:space="preserve">.1. </w:t>
      </w:r>
      <w:r w:rsidR="6447056B" w:rsidRPr="005E2067">
        <w:rPr>
          <w:rFonts w:cs="Arial"/>
          <w:sz w:val="20"/>
          <w:szCs w:val="20"/>
        </w:rPr>
        <w:t>I</w:t>
      </w:r>
      <w:r w:rsidR="4D9199A2" w:rsidRPr="005E2067">
        <w:rPr>
          <w:rFonts w:cs="Arial"/>
          <w:sz w:val="20"/>
          <w:szCs w:val="20"/>
        </w:rPr>
        <w:t>nfrastruktūrinių klausimų: serverių konfigūracija, teisių nustatymas, kiti administravimo veiksmai;</w:t>
      </w:r>
    </w:p>
    <w:p w14:paraId="7D195E8D" w14:textId="46034F63" w:rsidR="007C24EB" w:rsidRPr="005E2067" w:rsidRDefault="00104FDD" w:rsidP="005E2067">
      <w:pPr>
        <w:pStyle w:val="ListParagraph"/>
        <w:tabs>
          <w:tab w:val="left" w:pos="0"/>
          <w:tab w:val="left" w:pos="851"/>
          <w:tab w:val="left" w:pos="993"/>
          <w:tab w:val="left" w:pos="1701"/>
        </w:tabs>
        <w:spacing w:before="60" w:after="60"/>
        <w:ind w:left="0" w:firstLine="0"/>
        <w:contextualSpacing w:val="0"/>
        <w:rPr>
          <w:rFonts w:eastAsia="Arial" w:cs="Arial"/>
          <w:sz w:val="20"/>
          <w:szCs w:val="20"/>
        </w:rPr>
      </w:pPr>
      <w:r w:rsidRPr="005E2067">
        <w:rPr>
          <w:rFonts w:eastAsia="Arial" w:cs="Arial"/>
          <w:sz w:val="20"/>
          <w:szCs w:val="20"/>
        </w:rPr>
        <w:t>3.2.3.</w:t>
      </w:r>
      <w:r w:rsidR="00EB6BEF" w:rsidRPr="005E2067">
        <w:rPr>
          <w:rFonts w:eastAsia="Arial" w:cs="Arial"/>
          <w:sz w:val="20"/>
          <w:szCs w:val="20"/>
        </w:rPr>
        <w:t>2</w:t>
      </w:r>
      <w:r w:rsidRPr="005E2067">
        <w:rPr>
          <w:rFonts w:eastAsia="Arial" w:cs="Arial"/>
          <w:sz w:val="20"/>
          <w:szCs w:val="20"/>
        </w:rPr>
        <w:t xml:space="preserve">.2. </w:t>
      </w:r>
      <w:r w:rsidR="146CCF3A" w:rsidRPr="005E2067">
        <w:rPr>
          <w:rFonts w:eastAsia="Arial" w:cs="Arial"/>
          <w:sz w:val="20"/>
          <w:szCs w:val="20"/>
        </w:rPr>
        <w:t>Sistemos sutrikimų, kuomet Klientas konsultuojamas apie duomenų teikimo kelią (kokie duomenys iš kokios sistemos gaunami ir kokiai sistemai perduodami), atliekama techninių</w:t>
      </w:r>
      <w:r w:rsidR="0078457C" w:rsidRPr="005E2067">
        <w:rPr>
          <w:rFonts w:eastAsia="Arial" w:cs="Arial"/>
          <w:sz w:val="20"/>
          <w:szCs w:val="20"/>
        </w:rPr>
        <w:t xml:space="preserve"> žurnalų (angl.</w:t>
      </w:r>
      <w:r w:rsidR="146CCF3A" w:rsidRPr="005E2067">
        <w:rPr>
          <w:rFonts w:eastAsia="Arial" w:cs="Arial"/>
          <w:sz w:val="20"/>
          <w:szCs w:val="20"/>
        </w:rPr>
        <w:t xml:space="preserve"> </w:t>
      </w:r>
      <w:proofErr w:type="spellStart"/>
      <w:r w:rsidR="0027348E" w:rsidRPr="005E2067">
        <w:rPr>
          <w:rFonts w:cs="Arial"/>
          <w:sz w:val="20"/>
          <w:szCs w:val="20"/>
        </w:rPr>
        <w:t>log</w:t>
      </w:r>
      <w:proofErr w:type="spellEnd"/>
      <w:r w:rsidR="0078457C" w:rsidRPr="005E2067">
        <w:rPr>
          <w:rFonts w:cs="Arial"/>
          <w:sz w:val="20"/>
          <w:szCs w:val="20"/>
        </w:rPr>
        <w:t>)</w:t>
      </w:r>
      <w:r w:rsidR="0027348E" w:rsidRPr="005E2067">
        <w:rPr>
          <w:rFonts w:cs="Arial"/>
          <w:sz w:val="20"/>
          <w:szCs w:val="20"/>
        </w:rPr>
        <w:t xml:space="preserve"> </w:t>
      </w:r>
      <w:r w:rsidR="146CCF3A" w:rsidRPr="005E2067">
        <w:rPr>
          <w:rFonts w:eastAsia="Arial" w:cs="Arial"/>
          <w:sz w:val="20"/>
          <w:szCs w:val="20"/>
        </w:rPr>
        <w:t>analizė;</w:t>
      </w:r>
    </w:p>
    <w:p w14:paraId="68B162CC" w14:textId="6D2E52D7" w:rsidR="00104FDD" w:rsidRPr="005E2067" w:rsidRDefault="00104FDD" w:rsidP="005E2067">
      <w:pPr>
        <w:pStyle w:val="ListParagraph"/>
        <w:tabs>
          <w:tab w:val="left" w:pos="0"/>
          <w:tab w:val="left" w:pos="851"/>
          <w:tab w:val="left" w:pos="993"/>
        </w:tabs>
        <w:spacing w:before="60" w:after="60"/>
        <w:ind w:left="0" w:firstLine="0"/>
        <w:contextualSpacing w:val="0"/>
        <w:rPr>
          <w:rFonts w:eastAsia="Arial" w:cs="Arial"/>
          <w:sz w:val="20"/>
          <w:szCs w:val="20"/>
        </w:rPr>
      </w:pPr>
      <w:r w:rsidRPr="005E2067">
        <w:rPr>
          <w:rFonts w:eastAsia="Arial" w:cs="Arial"/>
          <w:sz w:val="20"/>
          <w:szCs w:val="20"/>
        </w:rPr>
        <w:t>3.2.3.</w:t>
      </w:r>
      <w:r w:rsidR="00EB6BEF" w:rsidRPr="005E2067">
        <w:rPr>
          <w:rFonts w:eastAsia="Arial" w:cs="Arial"/>
          <w:sz w:val="20"/>
          <w:szCs w:val="20"/>
        </w:rPr>
        <w:t>2</w:t>
      </w:r>
      <w:r w:rsidRPr="005E2067">
        <w:rPr>
          <w:rFonts w:eastAsia="Arial" w:cs="Arial"/>
          <w:sz w:val="20"/>
          <w:szCs w:val="20"/>
        </w:rPr>
        <w:t xml:space="preserve">.3. </w:t>
      </w:r>
      <w:r w:rsidR="146CCF3A" w:rsidRPr="005E2067">
        <w:rPr>
          <w:rFonts w:eastAsia="Arial" w:cs="Arial"/>
          <w:sz w:val="20"/>
          <w:szCs w:val="20"/>
        </w:rPr>
        <w:t>Sistemos planuojamų pakeitimų apimtys ir rekomendacijos dėl Kliento numatytų Sistemos tobulinimo veiksmų efektyvumo: Sistemos vystymo perspektyvos, funkcijų keitimo galimybės ir ryšių pažeidžiamumas, tikėtini keitimo/vystymo realizavimo laikai, vystymo/keitimo galimybių įvertinimai ir pan.</w:t>
      </w:r>
    </w:p>
    <w:p w14:paraId="77BBAF56" w14:textId="100992B3" w:rsidR="007C24EB" w:rsidRPr="005E2067" w:rsidRDefault="00104FDD" w:rsidP="005E2067">
      <w:pPr>
        <w:pStyle w:val="ListParagraph"/>
        <w:tabs>
          <w:tab w:val="left" w:pos="0"/>
          <w:tab w:val="left" w:pos="851"/>
          <w:tab w:val="left" w:pos="993"/>
        </w:tabs>
        <w:spacing w:before="60" w:after="60"/>
        <w:ind w:left="0" w:firstLine="0"/>
        <w:contextualSpacing w:val="0"/>
        <w:rPr>
          <w:rFonts w:eastAsia="Arial" w:cs="Arial"/>
          <w:sz w:val="20"/>
          <w:szCs w:val="20"/>
        </w:rPr>
      </w:pPr>
      <w:r w:rsidRPr="005E2067">
        <w:rPr>
          <w:rFonts w:cs="Arial"/>
          <w:sz w:val="20"/>
          <w:szCs w:val="20"/>
        </w:rPr>
        <w:lastRenderedPageBreak/>
        <w:t>3.2.3.</w:t>
      </w:r>
      <w:r w:rsidR="007947AA" w:rsidRPr="005E2067">
        <w:rPr>
          <w:rFonts w:cs="Arial"/>
          <w:sz w:val="20"/>
          <w:szCs w:val="20"/>
        </w:rPr>
        <w:t>2</w:t>
      </w:r>
      <w:r w:rsidRPr="005E2067">
        <w:rPr>
          <w:rFonts w:cs="Arial"/>
          <w:sz w:val="20"/>
          <w:szCs w:val="20"/>
        </w:rPr>
        <w:t xml:space="preserve">.4. </w:t>
      </w:r>
      <w:r w:rsidR="007C24EB" w:rsidRPr="005E2067">
        <w:rPr>
          <w:rFonts w:eastAsia="Arial" w:cs="Arial"/>
          <w:sz w:val="20"/>
          <w:szCs w:val="20"/>
        </w:rPr>
        <w:t>Bet koks Paslaugų</w:t>
      </w:r>
      <w:r w:rsidR="00E722FC" w:rsidRPr="005E2067">
        <w:rPr>
          <w:rFonts w:eastAsia="Arial" w:cs="Arial"/>
          <w:sz w:val="20"/>
          <w:szCs w:val="20"/>
        </w:rPr>
        <w:t xml:space="preserve"> teikėj</w:t>
      </w:r>
      <w:r w:rsidR="007C24EB" w:rsidRPr="005E2067">
        <w:rPr>
          <w:rFonts w:eastAsia="Arial" w:cs="Arial"/>
          <w:sz w:val="20"/>
          <w:szCs w:val="20"/>
        </w:rPr>
        <w:t xml:space="preserve">ui Kliento pateiktas paklausimas, kurį Paslaugų </w:t>
      </w:r>
      <w:r w:rsidR="00E722FC" w:rsidRPr="005E2067">
        <w:rPr>
          <w:rFonts w:eastAsia="Arial" w:cs="Arial"/>
          <w:sz w:val="20"/>
          <w:szCs w:val="20"/>
        </w:rPr>
        <w:t>teikėj</w:t>
      </w:r>
      <w:r w:rsidR="007C24EB" w:rsidRPr="005E2067">
        <w:rPr>
          <w:rFonts w:eastAsia="Arial" w:cs="Arial"/>
          <w:sz w:val="20"/>
          <w:szCs w:val="20"/>
        </w:rPr>
        <w:t>as išsprendžia neatlikdamas modifikacijų Sistemos artefaktuose (pvz., programiniame kode, konfigūracijoje, dokumentacijoje ir pan.) yra laikomas konsultavimo paklausimu, o jo sprendimui sugaištas laikas – Konsultavimo paslaugomis</w:t>
      </w:r>
      <w:r w:rsidR="006016F0" w:rsidRPr="005E2067">
        <w:rPr>
          <w:rFonts w:eastAsia="Arial" w:cs="Arial"/>
          <w:sz w:val="20"/>
          <w:szCs w:val="20"/>
        </w:rPr>
        <w:t>.</w:t>
      </w:r>
    </w:p>
    <w:p w14:paraId="301F44A7" w14:textId="77777777" w:rsidR="00423568" w:rsidRPr="005E2067" w:rsidRDefault="00423568" w:rsidP="005E2067">
      <w:pPr>
        <w:pStyle w:val="ListParagraph"/>
        <w:tabs>
          <w:tab w:val="left" w:pos="0"/>
          <w:tab w:val="left" w:pos="567"/>
          <w:tab w:val="left" w:pos="851"/>
          <w:tab w:val="left" w:pos="993"/>
        </w:tabs>
        <w:spacing w:before="60" w:after="60"/>
        <w:ind w:left="567" w:firstLine="0"/>
        <w:contextualSpacing w:val="0"/>
        <w:rPr>
          <w:rFonts w:cs="Arial"/>
          <w:sz w:val="20"/>
          <w:szCs w:val="20"/>
        </w:rPr>
      </w:pPr>
    </w:p>
    <w:p w14:paraId="316D4449" w14:textId="10F30C0A" w:rsidR="47ED3CE6" w:rsidRPr="005E2067" w:rsidRDefault="00BC785F" w:rsidP="005E2067">
      <w:pPr>
        <w:tabs>
          <w:tab w:val="left" w:pos="0"/>
          <w:tab w:val="left" w:pos="567"/>
          <w:tab w:val="left" w:pos="709"/>
          <w:tab w:val="left" w:pos="851"/>
          <w:tab w:val="left" w:pos="993"/>
        </w:tabs>
        <w:spacing w:before="60" w:after="60"/>
        <w:ind w:left="0" w:firstLine="0"/>
        <w:rPr>
          <w:rFonts w:eastAsia="Arial" w:cs="Arial"/>
          <w:b/>
          <w:bCs/>
          <w:sz w:val="20"/>
          <w:szCs w:val="20"/>
        </w:rPr>
      </w:pPr>
      <w:r w:rsidRPr="005E2067">
        <w:rPr>
          <w:rFonts w:eastAsia="Arial" w:cs="Arial"/>
          <w:b/>
          <w:bCs/>
          <w:sz w:val="20"/>
          <w:szCs w:val="20"/>
        </w:rPr>
        <w:t xml:space="preserve">3.2.4. </w:t>
      </w:r>
      <w:r w:rsidR="146CCF3A" w:rsidRPr="005E2067">
        <w:rPr>
          <w:rFonts w:eastAsia="Arial" w:cs="Arial"/>
          <w:b/>
          <w:bCs/>
          <w:sz w:val="20"/>
          <w:szCs w:val="20"/>
        </w:rPr>
        <w:t>Vystymo paslaugų teikimo tvarka:</w:t>
      </w:r>
    </w:p>
    <w:p w14:paraId="47F2D76D" w14:textId="77777777" w:rsidR="00AB3EDF" w:rsidRPr="005E2067" w:rsidRDefault="00104FDD" w:rsidP="005E2067">
      <w:pPr>
        <w:pStyle w:val="ListParagraph"/>
        <w:tabs>
          <w:tab w:val="left" w:pos="567"/>
          <w:tab w:val="left" w:pos="851"/>
          <w:tab w:val="left" w:pos="993"/>
        </w:tabs>
        <w:spacing w:before="60" w:after="60"/>
        <w:ind w:left="0" w:firstLine="0"/>
        <w:rPr>
          <w:rFonts w:eastAsia="Arial" w:cs="Arial"/>
          <w:sz w:val="20"/>
          <w:szCs w:val="20"/>
        </w:rPr>
      </w:pPr>
      <w:r w:rsidRPr="005E2067">
        <w:rPr>
          <w:rFonts w:cs="Arial"/>
          <w:sz w:val="20"/>
          <w:szCs w:val="20"/>
        </w:rPr>
        <w:t>3</w:t>
      </w:r>
      <w:r w:rsidRPr="005E2067">
        <w:rPr>
          <w:rFonts w:eastAsia="Arial" w:cs="Arial"/>
          <w:sz w:val="20"/>
          <w:szCs w:val="20"/>
        </w:rPr>
        <w:t>.2.</w:t>
      </w:r>
      <w:r w:rsidR="00BC785F" w:rsidRPr="005E2067">
        <w:rPr>
          <w:rFonts w:eastAsia="Arial" w:cs="Arial"/>
          <w:sz w:val="20"/>
          <w:szCs w:val="20"/>
        </w:rPr>
        <w:t>4</w:t>
      </w:r>
      <w:r w:rsidRPr="005E2067">
        <w:rPr>
          <w:rFonts w:eastAsia="Arial" w:cs="Arial"/>
          <w:sz w:val="20"/>
          <w:szCs w:val="20"/>
        </w:rPr>
        <w:t xml:space="preserve">.1 </w:t>
      </w:r>
      <w:r w:rsidR="00450400" w:rsidRPr="005E2067">
        <w:rPr>
          <w:rFonts w:eastAsia="Arial" w:cs="Arial"/>
          <w:sz w:val="20"/>
          <w:szCs w:val="20"/>
        </w:rPr>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76440780" w14:textId="1683921C" w:rsidR="00104FDD" w:rsidRPr="005E2067" w:rsidRDefault="00104FDD" w:rsidP="005E2067">
      <w:pPr>
        <w:pStyle w:val="ListParagraph"/>
        <w:tabs>
          <w:tab w:val="left" w:pos="567"/>
          <w:tab w:val="left" w:pos="851"/>
          <w:tab w:val="left" w:pos="993"/>
        </w:tabs>
        <w:spacing w:before="60" w:after="60"/>
        <w:ind w:left="0" w:firstLine="0"/>
        <w:rPr>
          <w:rFonts w:eastAsia="Arial" w:cs="Arial"/>
          <w:sz w:val="20"/>
          <w:szCs w:val="20"/>
        </w:rPr>
      </w:pPr>
      <w:r w:rsidRPr="005E2067">
        <w:rPr>
          <w:rFonts w:eastAsia="Arial" w:cs="Arial"/>
          <w:sz w:val="20"/>
          <w:szCs w:val="20"/>
        </w:rPr>
        <w:t>3.2.</w:t>
      </w:r>
      <w:r w:rsidR="00BC785F" w:rsidRPr="005E2067">
        <w:rPr>
          <w:rFonts w:eastAsia="Arial" w:cs="Arial"/>
          <w:sz w:val="20"/>
          <w:szCs w:val="20"/>
        </w:rPr>
        <w:t>4</w:t>
      </w:r>
      <w:r w:rsidRPr="005E2067">
        <w:rPr>
          <w:rFonts w:eastAsia="Arial" w:cs="Arial"/>
          <w:sz w:val="20"/>
          <w:szCs w:val="20"/>
        </w:rPr>
        <w:t xml:space="preserve">.2. </w:t>
      </w:r>
      <w:r w:rsidR="2FFC77EE" w:rsidRPr="005E2067">
        <w:rPr>
          <w:rFonts w:eastAsia="Arial" w:cs="Arial"/>
          <w:sz w:val="20"/>
          <w:szCs w:val="20"/>
        </w:rPr>
        <w:t xml:space="preserve">Esant poreikiui, </w:t>
      </w:r>
      <w:r w:rsidR="005452A8" w:rsidRPr="005E2067">
        <w:rPr>
          <w:rFonts w:eastAsia="Arial" w:cs="Arial"/>
          <w:sz w:val="20"/>
          <w:szCs w:val="20"/>
        </w:rPr>
        <w:t xml:space="preserve">Klientas </w:t>
      </w:r>
      <w:r w:rsidR="2FFC77EE" w:rsidRPr="005E2067">
        <w:rPr>
          <w:rFonts w:eastAsia="Arial" w:cs="Arial"/>
          <w:sz w:val="20"/>
          <w:szCs w:val="20"/>
        </w:rPr>
        <w:t xml:space="preserve">turi teisę keisti </w:t>
      </w:r>
      <w:r w:rsidR="00666E19" w:rsidRPr="005E2067">
        <w:rPr>
          <w:rFonts w:eastAsia="Arial" w:cs="Arial"/>
          <w:sz w:val="20"/>
          <w:szCs w:val="20"/>
        </w:rPr>
        <w:t xml:space="preserve">Užsakymą </w:t>
      </w:r>
      <w:r w:rsidR="2FFC77EE" w:rsidRPr="005E2067">
        <w:rPr>
          <w:rFonts w:eastAsia="Arial" w:cs="Arial"/>
          <w:sz w:val="20"/>
          <w:szCs w:val="20"/>
        </w:rPr>
        <w:t xml:space="preserve">- atsisakyti nereikalingos </w:t>
      </w:r>
      <w:r w:rsidR="00666E19" w:rsidRPr="005E2067">
        <w:rPr>
          <w:rFonts w:eastAsia="Arial" w:cs="Arial"/>
          <w:sz w:val="20"/>
          <w:szCs w:val="20"/>
        </w:rPr>
        <w:t xml:space="preserve">Užsakymo </w:t>
      </w:r>
      <w:r w:rsidR="2FFC77EE" w:rsidRPr="005E2067">
        <w:rPr>
          <w:rFonts w:eastAsia="Arial" w:cs="Arial"/>
          <w:sz w:val="20"/>
          <w:szCs w:val="20"/>
        </w:rPr>
        <w:t xml:space="preserve">dalies/apimties, keisti </w:t>
      </w:r>
      <w:r w:rsidR="00666E19" w:rsidRPr="005E2067">
        <w:rPr>
          <w:rFonts w:eastAsia="Arial" w:cs="Arial"/>
          <w:sz w:val="20"/>
          <w:szCs w:val="20"/>
        </w:rPr>
        <w:t xml:space="preserve">Užsakymo </w:t>
      </w:r>
      <w:r w:rsidR="2FFC77EE" w:rsidRPr="005E2067">
        <w:rPr>
          <w:rFonts w:eastAsia="Arial" w:cs="Arial"/>
          <w:sz w:val="20"/>
          <w:szCs w:val="20"/>
        </w:rPr>
        <w:t xml:space="preserve">terminus, atšaukti </w:t>
      </w:r>
      <w:r w:rsidR="00666E19" w:rsidRPr="005E2067">
        <w:rPr>
          <w:rFonts w:eastAsia="Arial" w:cs="Arial"/>
          <w:sz w:val="20"/>
          <w:szCs w:val="20"/>
        </w:rPr>
        <w:t>Užsakymą</w:t>
      </w:r>
      <w:r w:rsidR="2FFC77EE" w:rsidRPr="005E2067">
        <w:rPr>
          <w:rFonts w:eastAsia="Arial" w:cs="Arial"/>
          <w:sz w:val="20"/>
          <w:szCs w:val="20"/>
        </w:rPr>
        <w:t xml:space="preserve">, </w:t>
      </w:r>
      <w:r w:rsidR="7B8D41B3" w:rsidRPr="005E2067">
        <w:rPr>
          <w:rFonts w:eastAsia="Arial" w:cs="Arial"/>
          <w:sz w:val="20"/>
          <w:szCs w:val="20"/>
        </w:rPr>
        <w:t xml:space="preserve">sustabdyti </w:t>
      </w:r>
      <w:r w:rsidR="00666E19" w:rsidRPr="005E2067">
        <w:rPr>
          <w:rFonts w:eastAsia="Arial" w:cs="Arial"/>
          <w:sz w:val="20"/>
          <w:szCs w:val="20"/>
        </w:rPr>
        <w:t>Užsakymą</w:t>
      </w:r>
      <w:r w:rsidR="7B8D41B3" w:rsidRPr="005E2067">
        <w:rPr>
          <w:rFonts w:eastAsia="Arial" w:cs="Arial"/>
          <w:sz w:val="20"/>
          <w:szCs w:val="20"/>
        </w:rPr>
        <w:t xml:space="preserve">, </w:t>
      </w:r>
      <w:r w:rsidR="2FFC77EE" w:rsidRPr="005E2067">
        <w:rPr>
          <w:rFonts w:eastAsia="Arial" w:cs="Arial"/>
          <w:sz w:val="20"/>
          <w:szCs w:val="20"/>
        </w:rPr>
        <w:t>tikslinti</w:t>
      </w:r>
      <w:r w:rsidR="1895D208" w:rsidRPr="005E2067">
        <w:rPr>
          <w:rFonts w:eastAsia="Arial" w:cs="Arial"/>
          <w:sz w:val="20"/>
          <w:szCs w:val="20"/>
        </w:rPr>
        <w:t>,</w:t>
      </w:r>
      <w:r w:rsidR="009738B4" w:rsidRPr="005E2067">
        <w:rPr>
          <w:rFonts w:eastAsia="Arial" w:cs="Arial"/>
          <w:sz w:val="20"/>
          <w:szCs w:val="20"/>
        </w:rPr>
        <w:t xml:space="preserve"> </w:t>
      </w:r>
      <w:r w:rsidR="2FFC77EE" w:rsidRPr="005E2067">
        <w:rPr>
          <w:rFonts w:eastAsia="Arial" w:cs="Arial"/>
          <w:sz w:val="20"/>
          <w:szCs w:val="20"/>
        </w:rPr>
        <w:t xml:space="preserve">keisti kitas </w:t>
      </w:r>
      <w:r w:rsidR="00666E19" w:rsidRPr="005E2067">
        <w:rPr>
          <w:rFonts w:eastAsia="Arial" w:cs="Arial"/>
          <w:sz w:val="20"/>
          <w:szCs w:val="20"/>
        </w:rPr>
        <w:t xml:space="preserve">Užsakymo </w:t>
      </w:r>
      <w:r w:rsidR="2FFC77EE" w:rsidRPr="005E2067">
        <w:rPr>
          <w:rFonts w:eastAsia="Arial" w:cs="Arial"/>
          <w:sz w:val="20"/>
          <w:szCs w:val="20"/>
        </w:rPr>
        <w:t>sąlygas. Visi su</w:t>
      </w:r>
      <w:r w:rsidR="53F82F1E" w:rsidRPr="005E2067">
        <w:rPr>
          <w:rFonts w:eastAsia="Arial" w:cs="Arial"/>
          <w:sz w:val="20"/>
          <w:szCs w:val="20"/>
        </w:rPr>
        <w:t xml:space="preserve"> konkrečiu</w:t>
      </w:r>
      <w:r w:rsidR="2FFC77EE" w:rsidRPr="005E2067">
        <w:rPr>
          <w:rFonts w:eastAsia="Arial" w:cs="Arial"/>
          <w:sz w:val="20"/>
          <w:szCs w:val="20"/>
        </w:rPr>
        <w:t xml:space="preserve"> </w:t>
      </w:r>
      <w:r w:rsidR="00666E19" w:rsidRPr="005E2067">
        <w:rPr>
          <w:rFonts w:eastAsia="Arial" w:cs="Arial"/>
          <w:sz w:val="20"/>
          <w:szCs w:val="20"/>
        </w:rPr>
        <w:t xml:space="preserve">Užsakymu </w:t>
      </w:r>
      <w:r w:rsidR="2FFC77EE" w:rsidRPr="005E2067">
        <w:rPr>
          <w:rFonts w:eastAsia="Arial" w:cs="Arial"/>
          <w:sz w:val="20"/>
          <w:szCs w:val="20"/>
        </w:rPr>
        <w:t>susiję pakeitimai turi būti suderinti su Paslaugos teikėju</w:t>
      </w:r>
      <w:r w:rsidR="00F77832" w:rsidRPr="005E2067">
        <w:rPr>
          <w:rFonts w:eastAsia="Arial" w:cs="Arial"/>
          <w:sz w:val="20"/>
          <w:szCs w:val="20"/>
        </w:rPr>
        <w:t xml:space="preserve"> </w:t>
      </w:r>
      <w:r w:rsidR="00EF6D4E" w:rsidRPr="005E2067">
        <w:rPr>
          <w:rFonts w:eastAsia="Arial" w:cs="Arial"/>
          <w:sz w:val="20"/>
          <w:szCs w:val="20"/>
        </w:rPr>
        <w:t xml:space="preserve">Kliento pasiūlyta forma. </w:t>
      </w:r>
    </w:p>
    <w:p w14:paraId="1F57D1B0" w14:textId="4740C8CF" w:rsidR="00104FDD" w:rsidRPr="005E2067" w:rsidRDefault="00104FDD" w:rsidP="005E2067">
      <w:pPr>
        <w:pStyle w:val="ListParagraph"/>
        <w:tabs>
          <w:tab w:val="left" w:pos="567"/>
          <w:tab w:val="left" w:pos="851"/>
          <w:tab w:val="left" w:pos="993"/>
        </w:tabs>
        <w:spacing w:before="60" w:after="60"/>
        <w:ind w:left="0" w:firstLine="0"/>
        <w:rPr>
          <w:rFonts w:cs="Arial"/>
          <w:sz w:val="20"/>
          <w:szCs w:val="20"/>
        </w:rPr>
      </w:pPr>
      <w:r w:rsidRPr="005E2067">
        <w:rPr>
          <w:rFonts w:eastAsia="Arial" w:cs="Arial"/>
          <w:sz w:val="20"/>
          <w:szCs w:val="20"/>
        </w:rPr>
        <w:t>3.2.</w:t>
      </w:r>
      <w:r w:rsidR="00BC785F" w:rsidRPr="005E2067">
        <w:rPr>
          <w:rFonts w:eastAsia="Arial" w:cs="Arial"/>
          <w:sz w:val="20"/>
          <w:szCs w:val="20"/>
        </w:rPr>
        <w:t>4</w:t>
      </w:r>
      <w:r w:rsidRPr="005E2067">
        <w:rPr>
          <w:rFonts w:eastAsia="Arial" w:cs="Arial"/>
          <w:sz w:val="20"/>
          <w:szCs w:val="20"/>
        </w:rPr>
        <w:t xml:space="preserve">.3. Klientas, atšaukęs </w:t>
      </w:r>
      <w:r w:rsidR="00666E19" w:rsidRPr="005E2067">
        <w:rPr>
          <w:rFonts w:eastAsia="Arial" w:cs="Arial"/>
          <w:sz w:val="20"/>
          <w:szCs w:val="20"/>
        </w:rPr>
        <w:t xml:space="preserve">Užsakymą </w:t>
      </w:r>
      <w:r w:rsidRPr="005E2067">
        <w:rPr>
          <w:rFonts w:eastAsia="Arial" w:cs="Arial"/>
          <w:sz w:val="20"/>
          <w:szCs w:val="20"/>
        </w:rPr>
        <w:t xml:space="preserve">ar atsisakęs jo dalies, </w:t>
      </w:r>
      <w:r w:rsidRPr="005E2067">
        <w:rPr>
          <w:rFonts w:eastAsia="Arial,Times New Roman" w:cs="Arial"/>
          <w:sz w:val="20"/>
          <w:szCs w:val="20"/>
        </w:rPr>
        <w:t>Paslaugų teikėjui apmoka už faktiškai dirbtą laiką pagal Vystymo paslaugų valandinį įkainį, pasirašant Vystymo paslaugų perdavimo-priėmimo aktą, kuriame nurodoma, kokios paslaugos buvo suteiktos.</w:t>
      </w:r>
      <w:r w:rsidRPr="005E2067">
        <w:rPr>
          <w:rFonts w:eastAsia="Arial" w:cs="Arial"/>
          <w:sz w:val="20"/>
          <w:szCs w:val="20"/>
        </w:rPr>
        <w:t xml:space="preserve"> Šalims pasirašius Vystymo paslaugų </w:t>
      </w:r>
      <w:r w:rsidRPr="005E2067">
        <w:rPr>
          <w:rFonts w:eastAsia="Arial,Times New Roman" w:cs="Arial"/>
          <w:sz w:val="20"/>
          <w:szCs w:val="20"/>
        </w:rPr>
        <w:t>perdavimo-priėmimo aktą</w:t>
      </w:r>
      <w:r w:rsidRPr="005E2067">
        <w:rPr>
          <w:rFonts w:eastAsia="Arial" w:cs="Arial"/>
          <w:sz w:val="20"/>
          <w:szCs w:val="20"/>
        </w:rPr>
        <w:t>, Paslaugų teikėjas pateikia sąskaitą.</w:t>
      </w:r>
    </w:p>
    <w:p w14:paraId="2EBDF888" w14:textId="31C26DF6" w:rsidR="00104FDD" w:rsidRPr="005E2067" w:rsidRDefault="00104FDD" w:rsidP="005E2067">
      <w:pPr>
        <w:pStyle w:val="ListParagraph"/>
        <w:tabs>
          <w:tab w:val="left" w:pos="567"/>
          <w:tab w:val="left" w:pos="851"/>
          <w:tab w:val="left" w:pos="993"/>
        </w:tabs>
        <w:spacing w:before="60" w:after="60"/>
        <w:ind w:left="0" w:firstLine="0"/>
        <w:rPr>
          <w:rFonts w:eastAsia="Arial" w:cs="Arial"/>
          <w:color w:val="000000" w:themeColor="text1"/>
          <w:sz w:val="20"/>
          <w:szCs w:val="20"/>
        </w:rPr>
      </w:pPr>
      <w:r w:rsidRPr="005E2067">
        <w:rPr>
          <w:rFonts w:eastAsia="Arial" w:cs="Arial"/>
          <w:color w:val="000000" w:themeColor="text1"/>
          <w:sz w:val="20"/>
          <w:szCs w:val="20"/>
        </w:rPr>
        <w:t>3.2.</w:t>
      </w:r>
      <w:r w:rsidR="00BC785F" w:rsidRPr="005E2067">
        <w:rPr>
          <w:rFonts w:eastAsia="Arial" w:cs="Arial"/>
          <w:color w:val="000000" w:themeColor="text1"/>
          <w:sz w:val="20"/>
          <w:szCs w:val="20"/>
        </w:rPr>
        <w:t>4</w:t>
      </w:r>
      <w:r w:rsidRPr="005E2067">
        <w:rPr>
          <w:rFonts w:eastAsia="Arial" w:cs="Arial"/>
          <w:color w:val="000000" w:themeColor="text1"/>
          <w:sz w:val="20"/>
          <w:szCs w:val="20"/>
        </w:rPr>
        <w:t xml:space="preserve">.4. Paslaugų teikėjas privalo vykdyti darbus naudojant Agile projektų valdymo metodikas (pvz., </w:t>
      </w:r>
      <w:proofErr w:type="spellStart"/>
      <w:r w:rsidRPr="005E2067">
        <w:rPr>
          <w:rFonts w:eastAsia="Arial" w:cs="Arial"/>
          <w:color w:val="000000" w:themeColor="text1"/>
          <w:sz w:val="20"/>
          <w:szCs w:val="20"/>
        </w:rPr>
        <w:t>Scrum</w:t>
      </w:r>
      <w:proofErr w:type="spellEnd"/>
      <w:r w:rsidRPr="005E2067">
        <w:rPr>
          <w:rFonts w:eastAsia="Arial" w:cs="Arial"/>
          <w:color w:val="000000" w:themeColor="text1"/>
          <w:sz w:val="20"/>
          <w:szCs w:val="20"/>
        </w:rPr>
        <w:t xml:space="preserve"> arba </w:t>
      </w:r>
      <w:proofErr w:type="spellStart"/>
      <w:r w:rsidRPr="005E2067">
        <w:rPr>
          <w:rFonts w:eastAsia="Arial" w:cs="Arial"/>
          <w:color w:val="000000" w:themeColor="text1"/>
          <w:sz w:val="20"/>
          <w:szCs w:val="20"/>
        </w:rPr>
        <w:t>Kanban</w:t>
      </w:r>
      <w:proofErr w:type="spellEnd"/>
      <w:r w:rsidRPr="005E2067">
        <w:rPr>
          <w:rFonts w:eastAsia="Arial" w:cs="Arial"/>
          <w:color w:val="000000" w:themeColor="text1"/>
          <w:sz w:val="20"/>
          <w:szCs w:val="20"/>
        </w:rPr>
        <w:t>).</w:t>
      </w:r>
    </w:p>
    <w:p w14:paraId="516138FD" w14:textId="6016D076" w:rsidR="00104FDD" w:rsidRPr="005E2067" w:rsidRDefault="00104FDD" w:rsidP="005E2067">
      <w:pPr>
        <w:pStyle w:val="ListParagraph"/>
        <w:tabs>
          <w:tab w:val="left" w:pos="567"/>
          <w:tab w:val="left" w:pos="851"/>
          <w:tab w:val="left" w:pos="993"/>
        </w:tabs>
        <w:spacing w:before="60" w:after="60"/>
        <w:ind w:left="0" w:firstLine="0"/>
        <w:rPr>
          <w:rFonts w:eastAsia="Arial" w:cs="Arial"/>
          <w:sz w:val="20"/>
          <w:szCs w:val="20"/>
        </w:rPr>
      </w:pPr>
      <w:r w:rsidRPr="005E2067">
        <w:rPr>
          <w:rFonts w:eastAsia="Arial" w:cs="Arial"/>
          <w:sz w:val="20"/>
          <w:szCs w:val="20"/>
        </w:rPr>
        <w:t>3.2.</w:t>
      </w:r>
      <w:r w:rsidR="00BC785F" w:rsidRPr="005E2067">
        <w:rPr>
          <w:rFonts w:eastAsia="Arial" w:cs="Arial"/>
          <w:sz w:val="20"/>
          <w:szCs w:val="20"/>
        </w:rPr>
        <w:t>4</w:t>
      </w:r>
      <w:r w:rsidRPr="005E2067">
        <w:rPr>
          <w:rFonts w:eastAsia="Arial" w:cs="Arial"/>
          <w:sz w:val="20"/>
          <w:szCs w:val="20"/>
        </w:rPr>
        <w:t xml:space="preserve">.5. Jeigu dirbama pagal </w:t>
      </w:r>
      <w:proofErr w:type="spellStart"/>
      <w:r w:rsidRPr="005E2067">
        <w:rPr>
          <w:rFonts w:eastAsia="Arial" w:cs="Arial"/>
          <w:sz w:val="20"/>
          <w:szCs w:val="20"/>
        </w:rPr>
        <w:t>Scrum</w:t>
      </w:r>
      <w:proofErr w:type="spellEnd"/>
      <w:r w:rsidRPr="005E2067">
        <w:rPr>
          <w:rFonts w:eastAsia="Arial" w:cs="Arial"/>
          <w:sz w:val="20"/>
          <w:szCs w:val="20"/>
        </w:rPr>
        <w:t xml:space="preserve"> metodologiją, kiekvienos iteracijos (sprinto) pabaigoje turi būti pateikiami rezultatai, kurie buvo įgyvendinti per atitinkamą laikotarpį.</w:t>
      </w:r>
    </w:p>
    <w:p w14:paraId="248FBE6B" w14:textId="7C6EA4AD" w:rsidR="7675CB2D" w:rsidRPr="005E2067" w:rsidRDefault="00104FDD" w:rsidP="005E2067">
      <w:pPr>
        <w:pStyle w:val="ListParagraph"/>
        <w:tabs>
          <w:tab w:val="left" w:pos="567"/>
          <w:tab w:val="left" w:pos="851"/>
          <w:tab w:val="left" w:pos="993"/>
        </w:tabs>
        <w:spacing w:before="60" w:after="60"/>
        <w:ind w:left="0" w:firstLine="0"/>
        <w:rPr>
          <w:rFonts w:eastAsia="Arial" w:cs="Arial"/>
          <w:sz w:val="20"/>
          <w:szCs w:val="20"/>
        </w:rPr>
      </w:pPr>
      <w:r w:rsidRPr="005E2067">
        <w:rPr>
          <w:rFonts w:eastAsia="Arial" w:cs="Arial"/>
          <w:sz w:val="20"/>
          <w:szCs w:val="20"/>
        </w:rPr>
        <w:t>3.2.</w:t>
      </w:r>
      <w:r w:rsidR="00F73E72" w:rsidRPr="005E2067">
        <w:rPr>
          <w:rFonts w:eastAsia="Arial" w:cs="Arial"/>
          <w:sz w:val="20"/>
          <w:szCs w:val="20"/>
        </w:rPr>
        <w:t>4</w:t>
      </w:r>
      <w:r w:rsidRPr="005E2067">
        <w:rPr>
          <w:rFonts w:eastAsia="Arial" w:cs="Arial"/>
          <w:sz w:val="20"/>
          <w:szCs w:val="20"/>
        </w:rPr>
        <w:t xml:space="preserve">.6. </w:t>
      </w:r>
      <w:r w:rsidR="7675CB2D" w:rsidRPr="005E2067">
        <w:rPr>
          <w:rFonts w:eastAsia="Arial" w:cs="Arial"/>
          <w:sz w:val="20"/>
          <w:szCs w:val="20"/>
        </w:rPr>
        <w:t>Paslaugų teikėjas turi naudoti Kliento „</w:t>
      </w:r>
      <w:proofErr w:type="spellStart"/>
      <w:r w:rsidR="7675CB2D" w:rsidRPr="005E2067">
        <w:rPr>
          <w:rFonts w:eastAsia="Arial" w:cs="Arial"/>
          <w:sz w:val="20"/>
          <w:szCs w:val="20"/>
        </w:rPr>
        <w:t>Jira</w:t>
      </w:r>
      <w:proofErr w:type="spellEnd"/>
      <w:r w:rsidR="7675CB2D" w:rsidRPr="005E2067">
        <w:rPr>
          <w:rFonts w:eastAsia="Arial" w:cs="Arial"/>
          <w:sz w:val="20"/>
          <w:szCs w:val="20"/>
        </w:rPr>
        <w:t xml:space="preserve">“ </w:t>
      </w:r>
      <w:r w:rsidR="00260D58" w:rsidRPr="005E2067">
        <w:rPr>
          <w:rFonts w:eastAsia="Arial" w:cs="Arial"/>
          <w:sz w:val="20"/>
          <w:szCs w:val="20"/>
        </w:rPr>
        <w:t>P</w:t>
      </w:r>
      <w:r w:rsidR="00E257B9" w:rsidRPr="005E2067">
        <w:rPr>
          <w:rFonts w:eastAsia="Arial" w:cs="Arial"/>
          <w:sz w:val="20"/>
          <w:szCs w:val="20"/>
        </w:rPr>
        <w:t>aslaugų valdymo sistemą</w:t>
      </w:r>
      <w:r w:rsidR="7675CB2D" w:rsidRPr="005E2067">
        <w:rPr>
          <w:rFonts w:eastAsia="Arial" w:cs="Arial"/>
          <w:sz w:val="20"/>
          <w:szCs w:val="20"/>
        </w:rPr>
        <w:t xml:space="preserve"> darbų planavimui, valdymui ir darbo valandų deklaravimui.</w:t>
      </w:r>
    </w:p>
    <w:p w14:paraId="65A9B8DA" w14:textId="77777777" w:rsidR="00EE19D9" w:rsidRPr="005E2067" w:rsidRDefault="00104FDD" w:rsidP="005E2067">
      <w:pPr>
        <w:pStyle w:val="ListParagraph"/>
        <w:tabs>
          <w:tab w:val="left" w:pos="567"/>
          <w:tab w:val="left" w:pos="851"/>
          <w:tab w:val="left" w:pos="993"/>
        </w:tabs>
        <w:spacing w:before="60" w:after="60"/>
        <w:ind w:left="0" w:firstLine="0"/>
        <w:rPr>
          <w:rFonts w:eastAsia="Arial" w:cs="Arial"/>
          <w:sz w:val="20"/>
          <w:szCs w:val="20"/>
        </w:rPr>
      </w:pPr>
      <w:r w:rsidRPr="005E2067">
        <w:rPr>
          <w:rFonts w:eastAsia="Arial" w:cs="Arial"/>
          <w:sz w:val="20"/>
          <w:szCs w:val="20"/>
        </w:rPr>
        <w:t>3.2.</w:t>
      </w:r>
      <w:r w:rsidR="00BC785F" w:rsidRPr="005E2067">
        <w:rPr>
          <w:rFonts w:eastAsia="Arial" w:cs="Arial"/>
          <w:sz w:val="20"/>
          <w:szCs w:val="20"/>
        </w:rPr>
        <w:t>4</w:t>
      </w:r>
      <w:r w:rsidRPr="005E2067">
        <w:rPr>
          <w:rFonts w:eastAsia="Arial" w:cs="Arial"/>
          <w:sz w:val="20"/>
          <w:szCs w:val="20"/>
        </w:rPr>
        <w:t xml:space="preserve">.7. </w:t>
      </w:r>
      <w:r w:rsidR="7675CB2D" w:rsidRPr="005E2067">
        <w:rPr>
          <w:rFonts w:eastAsia="Arial" w:cs="Arial"/>
          <w:sz w:val="20"/>
          <w:szCs w:val="20"/>
        </w:rPr>
        <w:t>Kiekvienas komandos narys privalo deklaruoti dirbtas valandas Kliento “</w:t>
      </w:r>
      <w:proofErr w:type="spellStart"/>
      <w:r w:rsidR="7675CB2D" w:rsidRPr="005E2067">
        <w:rPr>
          <w:rFonts w:eastAsia="Arial" w:cs="Arial"/>
          <w:sz w:val="20"/>
          <w:szCs w:val="20"/>
        </w:rPr>
        <w:t>Jira</w:t>
      </w:r>
      <w:proofErr w:type="spellEnd"/>
      <w:r w:rsidR="7675CB2D" w:rsidRPr="005E2067">
        <w:rPr>
          <w:rFonts w:eastAsia="Arial" w:cs="Arial"/>
          <w:sz w:val="20"/>
          <w:szCs w:val="20"/>
        </w:rPr>
        <w:t xml:space="preserve">” </w:t>
      </w:r>
      <w:r w:rsidR="00260D58" w:rsidRPr="005E2067">
        <w:rPr>
          <w:rFonts w:eastAsia="Arial" w:cs="Arial"/>
          <w:sz w:val="20"/>
          <w:szCs w:val="20"/>
        </w:rPr>
        <w:t>P</w:t>
      </w:r>
      <w:r w:rsidR="00E257B9" w:rsidRPr="005E2067">
        <w:rPr>
          <w:rFonts w:eastAsia="Arial" w:cs="Arial"/>
          <w:sz w:val="20"/>
          <w:szCs w:val="20"/>
        </w:rPr>
        <w:t>aslaugų</w:t>
      </w:r>
      <w:r w:rsidR="7675CB2D" w:rsidRPr="005E2067">
        <w:rPr>
          <w:rFonts w:eastAsia="Arial" w:cs="Arial"/>
          <w:sz w:val="20"/>
          <w:szCs w:val="20"/>
        </w:rPr>
        <w:t xml:space="preserve"> valdymo </w:t>
      </w:r>
      <w:r w:rsidR="00E257B9" w:rsidRPr="005E2067">
        <w:rPr>
          <w:rFonts w:eastAsia="Arial" w:cs="Arial"/>
          <w:sz w:val="20"/>
          <w:szCs w:val="20"/>
        </w:rPr>
        <w:t xml:space="preserve">sistemoje </w:t>
      </w:r>
      <w:r w:rsidR="7675CB2D" w:rsidRPr="005E2067">
        <w:rPr>
          <w:rFonts w:eastAsia="Arial" w:cs="Arial"/>
          <w:sz w:val="20"/>
          <w:szCs w:val="20"/>
        </w:rPr>
        <w:t>prie konkrečių užduočių ne vėliau kaip per 24 valandas po darbo atlikimo.</w:t>
      </w:r>
    </w:p>
    <w:p w14:paraId="3AEB20F0" w14:textId="156E0362" w:rsidR="00104FDD" w:rsidRPr="005E2067" w:rsidRDefault="00343DC1" w:rsidP="005E2067">
      <w:pPr>
        <w:pStyle w:val="ListParagraph"/>
        <w:tabs>
          <w:tab w:val="left" w:pos="567"/>
          <w:tab w:val="left" w:pos="851"/>
          <w:tab w:val="left" w:pos="993"/>
        </w:tabs>
        <w:spacing w:before="60" w:after="60"/>
        <w:ind w:left="0" w:firstLine="0"/>
        <w:rPr>
          <w:rFonts w:eastAsia="Arial" w:cs="Arial"/>
          <w:sz w:val="20"/>
          <w:szCs w:val="20"/>
        </w:rPr>
      </w:pPr>
      <w:r w:rsidRPr="005E2067">
        <w:rPr>
          <w:rFonts w:eastAsia="Arial" w:cs="Arial"/>
          <w:sz w:val="20"/>
          <w:szCs w:val="20"/>
        </w:rPr>
        <w:t>3.2.4.8</w:t>
      </w:r>
      <w:r w:rsidR="000B521E" w:rsidRPr="005E2067">
        <w:rPr>
          <w:rFonts w:eastAsia="Arial" w:cs="Arial"/>
          <w:sz w:val="20"/>
          <w:szCs w:val="20"/>
        </w:rPr>
        <w:t xml:space="preserve"> </w:t>
      </w:r>
      <w:r w:rsidR="146CCF3A" w:rsidRPr="005E2067">
        <w:rPr>
          <w:rFonts w:eastAsia="Arial" w:cs="Arial"/>
          <w:sz w:val="20"/>
          <w:szCs w:val="20"/>
        </w:rPr>
        <w:t xml:space="preserve">Paslaugų </w:t>
      </w:r>
      <w:r w:rsidR="00E722FC" w:rsidRPr="005E2067">
        <w:rPr>
          <w:rFonts w:eastAsia="Arial" w:cs="Arial"/>
          <w:sz w:val="20"/>
          <w:szCs w:val="20"/>
        </w:rPr>
        <w:t>teikėj</w:t>
      </w:r>
      <w:r w:rsidR="146CCF3A" w:rsidRPr="005E2067">
        <w:rPr>
          <w:rFonts w:eastAsia="Arial" w:cs="Arial"/>
          <w:sz w:val="20"/>
          <w:szCs w:val="20"/>
        </w:rPr>
        <w:t>as įsipareigoja per Kliento nurodytą terminą pateikti Vystymo paslaugų Užsakymo reikalavimų sprendimo detalų aprašymą;</w:t>
      </w:r>
    </w:p>
    <w:p w14:paraId="4B6E1D7A" w14:textId="15106036" w:rsidR="00104FDD" w:rsidRPr="005E2067" w:rsidRDefault="00104FDD" w:rsidP="005E2067">
      <w:pPr>
        <w:pStyle w:val="ListParagraph"/>
        <w:tabs>
          <w:tab w:val="left" w:pos="567"/>
          <w:tab w:val="left" w:pos="851"/>
          <w:tab w:val="left" w:pos="993"/>
        </w:tabs>
        <w:spacing w:before="60" w:after="60"/>
        <w:ind w:left="0" w:firstLine="0"/>
        <w:rPr>
          <w:rFonts w:eastAsia="Arial,Times New Roman" w:cs="Arial"/>
          <w:sz w:val="20"/>
          <w:szCs w:val="20"/>
          <w:lang w:eastAsia="sv-SE"/>
        </w:rPr>
      </w:pPr>
      <w:r w:rsidRPr="005E2067">
        <w:rPr>
          <w:rFonts w:eastAsia="Arial" w:cs="Arial"/>
          <w:sz w:val="20"/>
          <w:szCs w:val="20"/>
        </w:rPr>
        <w:t>3.2.</w:t>
      </w:r>
      <w:r w:rsidR="00BC785F" w:rsidRPr="005E2067">
        <w:rPr>
          <w:rFonts w:eastAsia="Arial" w:cs="Arial"/>
          <w:sz w:val="20"/>
          <w:szCs w:val="20"/>
        </w:rPr>
        <w:t>4</w:t>
      </w:r>
      <w:r w:rsidRPr="005E2067">
        <w:rPr>
          <w:rFonts w:eastAsia="Arial" w:cs="Arial"/>
          <w:sz w:val="20"/>
          <w:szCs w:val="20"/>
        </w:rPr>
        <w:t>.</w:t>
      </w:r>
      <w:r w:rsidR="003453F2" w:rsidRPr="005E2067">
        <w:rPr>
          <w:rFonts w:eastAsia="Arial" w:cs="Arial"/>
          <w:sz w:val="20"/>
          <w:szCs w:val="20"/>
        </w:rPr>
        <w:t>9</w:t>
      </w:r>
      <w:r w:rsidRPr="005E2067">
        <w:rPr>
          <w:rFonts w:eastAsia="Arial" w:cs="Arial"/>
          <w:sz w:val="20"/>
          <w:szCs w:val="20"/>
        </w:rPr>
        <w:t xml:space="preserve">. </w:t>
      </w:r>
      <w:r w:rsidR="146CCF3A" w:rsidRPr="005E2067">
        <w:rPr>
          <w:rFonts w:eastAsia="Arial" w:cs="Arial"/>
          <w:sz w:val="20"/>
          <w:szCs w:val="20"/>
        </w:rPr>
        <w:t>Už apimtis (darbo valandų kiekį), kurios nebuvo suderintos (t. y. kurios nebuvo nurodytos Užsakyme) Klientas neapmoka</w:t>
      </w:r>
      <w:r w:rsidR="000418F2" w:rsidRPr="005E2067">
        <w:rPr>
          <w:rFonts w:eastAsia="Arial" w:cs="Arial"/>
          <w:sz w:val="20"/>
          <w:szCs w:val="20"/>
        </w:rPr>
        <w:t>.</w:t>
      </w:r>
      <w:r w:rsidR="146CCF3A" w:rsidRPr="005E2067">
        <w:rPr>
          <w:rFonts w:eastAsia="Arial" w:cs="Arial"/>
          <w:sz w:val="20"/>
          <w:szCs w:val="20"/>
        </w:rPr>
        <w:t xml:space="preserve"> Paslaugų</w:t>
      </w:r>
      <w:r w:rsidR="00E722FC" w:rsidRPr="005E2067">
        <w:rPr>
          <w:rFonts w:eastAsia="Arial" w:cs="Arial"/>
          <w:sz w:val="20"/>
          <w:szCs w:val="20"/>
        </w:rPr>
        <w:t xml:space="preserve"> teikėj</w:t>
      </w:r>
      <w:r w:rsidR="146CCF3A" w:rsidRPr="005E2067">
        <w:rPr>
          <w:rFonts w:eastAsia="Arial" w:cs="Arial"/>
          <w:sz w:val="20"/>
          <w:szCs w:val="20"/>
        </w:rPr>
        <w:t xml:space="preserve">as vykdydamas Kliento Užsakymą, įsipareigoja, atlikus vertinimą, kartu </w:t>
      </w:r>
      <w:r w:rsidR="0027348E" w:rsidRPr="005E2067">
        <w:rPr>
          <w:rFonts w:cs="Arial"/>
          <w:sz w:val="20"/>
          <w:szCs w:val="20"/>
        </w:rPr>
        <w:t xml:space="preserve">nuosavybės teise </w:t>
      </w:r>
      <w:r w:rsidR="00152C57" w:rsidRPr="005E2067">
        <w:rPr>
          <w:rFonts w:cs="Arial"/>
          <w:sz w:val="20"/>
          <w:szCs w:val="20"/>
        </w:rPr>
        <w:t>pateikti</w:t>
      </w:r>
      <w:r w:rsidR="00152C57" w:rsidRPr="005E2067">
        <w:rPr>
          <w:rFonts w:eastAsia="Arial" w:cs="Arial"/>
          <w:sz w:val="20"/>
          <w:szCs w:val="20"/>
        </w:rPr>
        <w:t xml:space="preserve"> </w:t>
      </w:r>
      <w:r w:rsidR="146CCF3A" w:rsidRPr="005E2067">
        <w:rPr>
          <w:rFonts w:eastAsia="Arial" w:cs="Arial"/>
          <w:sz w:val="20"/>
          <w:szCs w:val="20"/>
        </w:rPr>
        <w:t>užsakytų naujų Vystymo paslaugų architektūrinius sprendimus</w:t>
      </w:r>
      <w:r w:rsidR="000418F2" w:rsidRPr="005E2067">
        <w:rPr>
          <w:rFonts w:eastAsia="Arial" w:cs="Arial"/>
          <w:sz w:val="20"/>
          <w:szCs w:val="20"/>
        </w:rPr>
        <w:t xml:space="preserve"> </w:t>
      </w:r>
      <w:r w:rsidR="0027348E" w:rsidRPr="005E2067">
        <w:rPr>
          <w:rFonts w:cs="Arial"/>
          <w:sz w:val="20"/>
          <w:szCs w:val="20"/>
        </w:rPr>
        <w:t>(įskaitant ir jų darbinius variantus)</w:t>
      </w:r>
      <w:r w:rsidR="146CCF3A" w:rsidRPr="005E2067">
        <w:rPr>
          <w:rFonts w:eastAsia="Arial" w:cs="Arial"/>
          <w:sz w:val="20"/>
          <w:szCs w:val="20"/>
        </w:rPr>
        <w:t xml:space="preserve"> ir aprašymą, kuriame turi būti aprašytos funkcionalumo priklausomybės nuo kitų funkcionalumų, užsakytų Vystymo paslaugų sąsajos su kitomis Kliento turimomis sistemomis.</w:t>
      </w:r>
    </w:p>
    <w:p w14:paraId="638120AD" w14:textId="7B02E89D" w:rsidR="007C24EB" w:rsidRPr="005E2067" w:rsidRDefault="00104FDD" w:rsidP="005E2067">
      <w:pPr>
        <w:pStyle w:val="ListParagraph"/>
        <w:tabs>
          <w:tab w:val="left" w:pos="567"/>
          <w:tab w:val="left" w:pos="851"/>
          <w:tab w:val="left" w:pos="993"/>
        </w:tabs>
        <w:spacing w:before="60" w:after="60"/>
        <w:ind w:left="0" w:firstLine="0"/>
        <w:rPr>
          <w:rFonts w:eastAsia="Arial" w:cs="Arial"/>
          <w:sz w:val="20"/>
          <w:szCs w:val="20"/>
        </w:rPr>
      </w:pPr>
      <w:r w:rsidRPr="005E2067">
        <w:rPr>
          <w:rFonts w:eastAsia="Arial,Times New Roman" w:cs="Arial"/>
          <w:sz w:val="20"/>
          <w:szCs w:val="20"/>
          <w:lang w:eastAsia="sv-SE"/>
        </w:rPr>
        <w:t>3.2.</w:t>
      </w:r>
      <w:r w:rsidR="00BC785F" w:rsidRPr="005E2067">
        <w:rPr>
          <w:rFonts w:eastAsia="Arial,Times New Roman" w:cs="Arial"/>
          <w:sz w:val="20"/>
          <w:szCs w:val="20"/>
          <w:lang w:eastAsia="sv-SE"/>
        </w:rPr>
        <w:t>4</w:t>
      </w:r>
      <w:r w:rsidRPr="005E2067">
        <w:rPr>
          <w:rFonts w:eastAsia="Arial,Times New Roman" w:cs="Arial"/>
          <w:sz w:val="20"/>
          <w:szCs w:val="20"/>
          <w:lang w:eastAsia="sv-SE"/>
        </w:rPr>
        <w:t>.</w:t>
      </w:r>
      <w:r w:rsidR="003453F2" w:rsidRPr="005E2067">
        <w:rPr>
          <w:rFonts w:eastAsia="Arial,Times New Roman" w:cs="Arial"/>
          <w:sz w:val="20"/>
          <w:szCs w:val="20"/>
          <w:lang w:eastAsia="sv-SE"/>
        </w:rPr>
        <w:t>10</w:t>
      </w:r>
      <w:r w:rsidRPr="005E2067">
        <w:rPr>
          <w:rFonts w:eastAsia="Arial,Times New Roman" w:cs="Arial"/>
          <w:sz w:val="20"/>
          <w:szCs w:val="20"/>
          <w:lang w:eastAsia="sv-SE"/>
        </w:rPr>
        <w:t>.</w:t>
      </w:r>
      <w:r w:rsidRPr="005E2067">
        <w:rPr>
          <w:rFonts w:eastAsia="Arial" w:cs="Arial"/>
          <w:sz w:val="20"/>
          <w:szCs w:val="20"/>
        </w:rPr>
        <w:t xml:space="preserve"> </w:t>
      </w:r>
      <w:r w:rsidR="146CCF3A" w:rsidRPr="005E2067">
        <w:rPr>
          <w:rFonts w:eastAsia="Arial,Times New Roman" w:cs="Arial"/>
          <w:sz w:val="20"/>
          <w:szCs w:val="20"/>
          <w:lang w:eastAsia="sv-SE"/>
        </w:rPr>
        <w:t xml:space="preserve">Paslaugų </w:t>
      </w:r>
      <w:r w:rsidR="00E722FC" w:rsidRPr="005E2067">
        <w:rPr>
          <w:rFonts w:eastAsia="Arial,Times New Roman" w:cs="Arial"/>
          <w:sz w:val="20"/>
          <w:szCs w:val="20"/>
          <w:lang w:eastAsia="sv-SE"/>
        </w:rPr>
        <w:t>teikėj</w:t>
      </w:r>
      <w:r w:rsidR="146CCF3A" w:rsidRPr="005E2067">
        <w:rPr>
          <w:rFonts w:eastAsia="Arial,Times New Roman" w:cs="Arial"/>
          <w:sz w:val="20"/>
          <w:szCs w:val="20"/>
          <w:lang w:eastAsia="sv-SE"/>
        </w:rPr>
        <w:t xml:space="preserve">as testavimo aplinkoje turi atlikti suteiktų Vystymo paslaugų rezultatų testavimą ir pateikti testavimo rezultatų ataskaitą. </w:t>
      </w:r>
      <w:r w:rsidR="00BB1900" w:rsidRPr="005E2067">
        <w:rPr>
          <w:rFonts w:eastAsia="Arial,Times New Roman" w:cs="Arial"/>
          <w:sz w:val="20"/>
          <w:szCs w:val="20"/>
          <w:lang w:eastAsia="sv-SE"/>
        </w:rPr>
        <w:t xml:space="preserve">Konkretūs testavimai </w:t>
      </w:r>
      <w:r w:rsidR="146CCF3A" w:rsidRPr="005E2067">
        <w:rPr>
          <w:rFonts w:eastAsia="Arial,Times New Roman" w:cs="Arial"/>
          <w:sz w:val="20"/>
          <w:szCs w:val="20"/>
          <w:lang w:eastAsia="sv-SE"/>
        </w:rPr>
        <w:t>įvardi</w:t>
      </w:r>
      <w:r w:rsidR="000C5D6D" w:rsidRPr="005E2067">
        <w:rPr>
          <w:rFonts w:eastAsia="Arial,Times New Roman" w:cs="Arial"/>
          <w:sz w:val="20"/>
          <w:szCs w:val="20"/>
          <w:lang w:eastAsia="sv-SE"/>
        </w:rPr>
        <w:t>jami</w:t>
      </w:r>
      <w:r w:rsidR="146CCF3A" w:rsidRPr="005E2067">
        <w:rPr>
          <w:rFonts w:eastAsia="Arial,Times New Roman" w:cs="Arial"/>
          <w:sz w:val="20"/>
          <w:szCs w:val="20"/>
          <w:lang w:eastAsia="sv-SE"/>
        </w:rPr>
        <w:t xml:space="preserve"> Vystymo paslaugų Užsakyme</w:t>
      </w:r>
      <w:r w:rsidR="001B6B46" w:rsidRPr="005E2067">
        <w:rPr>
          <w:rFonts w:eastAsia="Arial,Times New Roman" w:cs="Arial"/>
          <w:sz w:val="20"/>
          <w:szCs w:val="20"/>
          <w:lang w:eastAsia="sv-SE"/>
        </w:rPr>
        <w:t xml:space="preserve">: </w:t>
      </w:r>
      <w:r w:rsidR="001B6B46" w:rsidRPr="005E2067">
        <w:rPr>
          <w:rFonts w:cs="Arial"/>
          <w:sz w:val="20"/>
          <w:szCs w:val="20"/>
        </w:rPr>
        <w:t>funkcinis testavimas, integracinis testavimas, regresinis testavimas, Sistemos testavimas, priėmimo testavimas, našumo testavimas, saugumo testavimas.</w:t>
      </w:r>
      <w:r w:rsidR="146CCF3A" w:rsidRPr="005E2067">
        <w:rPr>
          <w:rFonts w:eastAsia="Arial,Times New Roman" w:cs="Arial"/>
          <w:sz w:val="20"/>
          <w:szCs w:val="20"/>
          <w:lang w:eastAsia="sv-SE"/>
        </w:rPr>
        <w:t xml:space="preserve"> </w:t>
      </w:r>
      <w:r w:rsidR="00605C58" w:rsidRPr="005E2067">
        <w:rPr>
          <w:rFonts w:cs="Arial"/>
          <w:sz w:val="20"/>
          <w:szCs w:val="20"/>
        </w:rPr>
        <w:t xml:space="preserve">Testavimai bus atliekami ne visų Vystymo paslaugų metu. </w:t>
      </w:r>
      <w:r w:rsidR="00605C58" w:rsidRPr="005E2067">
        <w:rPr>
          <w:rFonts w:cs="Arial"/>
          <w:b/>
          <w:bCs/>
          <w:sz w:val="20"/>
          <w:szCs w:val="20"/>
        </w:rPr>
        <w:t xml:space="preserve">Testavimai kurie turės būti atliekami, derinami atskirai kiekvieno Užsakymo metu. </w:t>
      </w:r>
      <w:r w:rsidR="146CCF3A" w:rsidRPr="005E2067">
        <w:rPr>
          <w:rFonts w:eastAsia="Arial,Times New Roman" w:cs="Arial"/>
          <w:sz w:val="20"/>
          <w:szCs w:val="20"/>
          <w:lang w:eastAsia="sv-SE"/>
        </w:rPr>
        <w:t>Sistemo</w:t>
      </w:r>
      <w:r w:rsidR="00CB66E3" w:rsidRPr="005E2067">
        <w:rPr>
          <w:rFonts w:eastAsia="Arial,Times New Roman" w:cs="Arial"/>
          <w:sz w:val="20"/>
          <w:szCs w:val="20"/>
          <w:lang w:eastAsia="sv-SE"/>
        </w:rPr>
        <w:t>s</w:t>
      </w:r>
      <w:r w:rsidR="146CCF3A" w:rsidRPr="005E2067">
        <w:rPr>
          <w:rFonts w:eastAsia="Arial,Times New Roman" w:cs="Arial"/>
          <w:sz w:val="20"/>
          <w:szCs w:val="20"/>
          <w:lang w:eastAsia="sv-SE"/>
        </w:rPr>
        <w:t xml:space="preserve"> diegimai</w:t>
      </w:r>
      <w:r w:rsidR="00FB14C2" w:rsidRPr="005E2067">
        <w:rPr>
          <w:rFonts w:eastAsia="Arial,Times New Roman" w:cs="Arial"/>
          <w:sz w:val="20"/>
          <w:szCs w:val="20"/>
          <w:lang w:eastAsia="sv-SE"/>
        </w:rPr>
        <w:t xml:space="preserve"> ir/ar sistemos dalių diegimai</w:t>
      </w:r>
      <w:r w:rsidR="146CCF3A" w:rsidRPr="005E2067">
        <w:rPr>
          <w:rFonts w:eastAsia="Arial,Times New Roman" w:cs="Arial"/>
          <w:sz w:val="20"/>
          <w:szCs w:val="20"/>
          <w:lang w:eastAsia="sv-SE"/>
        </w:rPr>
        <w:t xml:space="preserve"> turi būti atliekami testavimo aplinkoje, siekiant patikrinti Vystymo paslaugų rezultatų funkcionalumą ir suderinamumą su esamais Sistemos moduliais ir jų funkcionalumais. Testavimo metu pastebėtos klaidos turi būti registruojamos ir jų </w:t>
      </w:r>
      <w:r w:rsidR="00CB66E3" w:rsidRPr="005E2067">
        <w:rPr>
          <w:rFonts w:eastAsia="Arial,Times New Roman" w:cs="Arial"/>
          <w:sz w:val="20"/>
          <w:szCs w:val="20"/>
          <w:lang w:eastAsia="sv-SE"/>
        </w:rPr>
        <w:t xml:space="preserve">šalinimas </w:t>
      </w:r>
      <w:r w:rsidR="146CCF3A" w:rsidRPr="005E2067">
        <w:rPr>
          <w:rFonts w:eastAsia="Arial,Times New Roman" w:cs="Arial"/>
          <w:sz w:val="20"/>
          <w:szCs w:val="20"/>
          <w:lang w:eastAsia="sv-SE"/>
        </w:rPr>
        <w:t xml:space="preserve">valdomas Kliento nurodytoje </w:t>
      </w:r>
      <w:r w:rsidR="00E257B9" w:rsidRPr="005E2067">
        <w:rPr>
          <w:rFonts w:eastAsia="Arial,Times New Roman" w:cs="Arial"/>
          <w:sz w:val="20"/>
          <w:szCs w:val="20"/>
          <w:lang w:eastAsia="sv-SE"/>
        </w:rPr>
        <w:t xml:space="preserve">Paslaugų valdymo </w:t>
      </w:r>
      <w:r w:rsidR="146CCF3A" w:rsidRPr="005E2067">
        <w:rPr>
          <w:rFonts w:eastAsia="Arial,Times New Roman" w:cs="Arial"/>
          <w:sz w:val="20"/>
          <w:szCs w:val="20"/>
          <w:lang w:eastAsia="sv-SE"/>
        </w:rPr>
        <w:t xml:space="preserve">sistemoje Paslaugų </w:t>
      </w:r>
      <w:r w:rsidR="00E722FC" w:rsidRPr="005E2067">
        <w:rPr>
          <w:rFonts w:eastAsia="Arial,Times New Roman" w:cs="Arial"/>
          <w:sz w:val="20"/>
          <w:szCs w:val="20"/>
          <w:lang w:eastAsia="sv-SE"/>
        </w:rPr>
        <w:t>teikėj</w:t>
      </w:r>
      <w:r w:rsidR="146CCF3A" w:rsidRPr="005E2067">
        <w:rPr>
          <w:rFonts w:eastAsia="Arial,Times New Roman" w:cs="Arial"/>
          <w:sz w:val="20"/>
          <w:szCs w:val="20"/>
          <w:lang w:eastAsia="sv-SE"/>
        </w:rPr>
        <w:t>o lėšomis.</w:t>
      </w:r>
    </w:p>
    <w:p w14:paraId="04F40EBD" w14:textId="3725DB33" w:rsidR="000B521E" w:rsidRPr="005E2067" w:rsidRDefault="00BC785F" w:rsidP="005E2067">
      <w:pPr>
        <w:pStyle w:val="ListParagraph"/>
        <w:tabs>
          <w:tab w:val="left" w:pos="567"/>
          <w:tab w:val="left" w:pos="851"/>
          <w:tab w:val="left" w:pos="993"/>
        </w:tabs>
        <w:spacing w:before="60" w:after="60"/>
        <w:ind w:left="0" w:firstLine="0"/>
        <w:rPr>
          <w:rFonts w:eastAsia="Arial" w:cs="Arial"/>
          <w:color w:val="000000" w:themeColor="text1"/>
          <w:sz w:val="20"/>
          <w:szCs w:val="20"/>
        </w:rPr>
      </w:pPr>
      <w:r w:rsidRPr="005E2067">
        <w:rPr>
          <w:rFonts w:eastAsia="Arial" w:cs="Arial"/>
          <w:color w:val="000000" w:themeColor="text1"/>
          <w:sz w:val="20"/>
          <w:szCs w:val="20"/>
        </w:rPr>
        <w:t>3.2.4.1</w:t>
      </w:r>
      <w:r w:rsidR="003453F2" w:rsidRPr="005E2067">
        <w:rPr>
          <w:rFonts w:eastAsia="Arial" w:cs="Arial"/>
          <w:color w:val="000000" w:themeColor="text1"/>
          <w:sz w:val="20"/>
          <w:szCs w:val="20"/>
        </w:rPr>
        <w:t>1</w:t>
      </w:r>
      <w:r w:rsidRPr="005E2067">
        <w:rPr>
          <w:rFonts w:eastAsia="Arial" w:cs="Arial"/>
          <w:color w:val="000000" w:themeColor="text1"/>
          <w:sz w:val="20"/>
          <w:szCs w:val="20"/>
        </w:rPr>
        <w:t xml:space="preserve">. </w:t>
      </w:r>
      <w:r w:rsidR="146CCF3A" w:rsidRPr="005E2067">
        <w:rPr>
          <w:rFonts w:eastAsia="Arial" w:cs="Arial"/>
          <w:color w:val="000000" w:themeColor="text1"/>
          <w:sz w:val="20"/>
          <w:szCs w:val="20"/>
        </w:rPr>
        <w:t xml:space="preserve">Paslaugų </w:t>
      </w:r>
      <w:r w:rsidR="00E722FC" w:rsidRPr="005E2067">
        <w:rPr>
          <w:rFonts w:eastAsia="Arial" w:cs="Arial"/>
          <w:color w:val="000000" w:themeColor="text1"/>
          <w:sz w:val="20"/>
          <w:szCs w:val="20"/>
        </w:rPr>
        <w:t>teikėj</w:t>
      </w:r>
      <w:r w:rsidR="146CCF3A" w:rsidRPr="005E2067">
        <w:rPr>
          <w:rFonts w:eastAsia="Arial" w:cs="Arial"/>
          <w:color w:val="000000" w:themeColor="text1"/>
          <w:sz w:val="20"/>
          <w:szCs w:val="20"/>
        </w:rPr>
        <w:t>as turi pateikti išsamias instrukcijas, kaip teisingai įdiegti/išdiegti į/iš Sistemos testavimo aplinką ir/ar sukonfigūruoti Sistemos tobulinimą/keitimą/vystymą gamybinėje aplinkoje.</w:t>
      </w:r>
    </w:p>
    <w:p w14:paraId="1689DD18" w14:textId="5DA53A08" w:rsidR="000B521E" w:rsidRPr="005E2067" w:rsidRDefault="2DE18FE3" w:rsidP="005E2067">
      <w:pPr>
        <w:pStyle w:val="ListParagraph"/>
        <w:tabs>
          <w:tab w:val="left" w:pos="567"/>
          <w:tab w:val="left" w:pos="851"/>
          <w:tab w:val="left" w:pos="993"/>
        </w:tabs>
        <w:spacing w:before="60" w:after="60"/>
        <w:ind w:left="0" w:firstLine="0"/>
        <w:rPr>
          <w:rFonts w:eastAsia="Arial" w:cs="Arial"/>
          <w:color w:val="000000" w:themeColor="text1"/>
          <w:sz w:val="20"/>
          <w:szCs w:val="20"/>
        </w:rPr>
      </w:pPr>
      <w:r w:rsidRPr="005E2067">
        <w:rPr>
          <w:rFonts w:eastAsia="Arial" w:cs="Arial"/>
          <w:color w:val="000000" w:themeColor="text1"/>
          <w:sz w:val="20"/>
          <w:szCs w:val="20"/>
        </w:rPr>
        <w:t>3.2.4.1</w:t>
      </w:r>
      <w:r w:rsidR="3C74BE36" w:rsidRPr="005E2067">
        <w:rPr>
          <w:rFonts w:eastAsia="Arial" w:cs="Arial"/>
          <w:color w:val="000000" w:themeColor="text1"/>
          <w:sz w:val="20"/>
          <w:szCs w:val="20"/>
        </w:rPr>
        <w:t>2</w:t>
      </w:r>
      <w:r w:rsidRPr="005E2067">
        <w:rPr>
          <w:rFonts w:eastAsia="Arial" w:cs="Arial"/>
          <w:color w:val="000000" w:themeColor="text1"/>
          <w:sz w:val="20"/>
          <w:szCs w:val="20"/>
        </w:rPr>
        <w:t xml:space="preserve">. </w:t>
      </w:r>
      <w:r w:rsidR="4A4A95DE" w:rsidRPr="005E2067">
        <w:rPr>
          <w:rFonts w:eastAsia="Arial" w:cs="Arial"/>
          <w:color w:val="000000" w:themeColor="text1"/>
          <w:sz w:val="20"/>
          <w:szCs w:val="20"/>
        </w:rPr>
        <w:t xml:space="preserve">Diegimo/išdiegimo instrukcijoje Paslaugų </w:t>
      </w:r>
      <w:r w:rsidR="038EB815" w:rsidRPr="005E2067">
        <w:rPr>
          <w:rFonts w:eastAsia="Arial" w:cs="Arial"/>
          <w:color w:val="000000" w:themeColor="text1"/>
          <w:sz w:val="20"/>
          <w:szCs w:val="20"/>
        </w:rPr>
        <w:t>teikėj</w:t>
      </w:r>
      <w:r w:rsidR="4A4A95DE" w:rsidRPr="005E2067">
        <w:rPr>
          <w:rFonts w:eastAsia="Arial" w:cs="Arial"/>
          <w:color w:val="000000" w:themeColor="text1"/>
          <w:sz w:val="20"/>
          <w:szCs w:val="20"/>
        </w:rPr>
        <w:t>as privalo:</w:t>
      </w:r>
    </w:p>
    <w:p w14:paraId="046EF393" w14:textId="77E09AF4" w:rsidR="000B521E" w:rsidRPr="005E2067" w:rsidRDefault="2DE18FE3" w:rsidP="005E2067">
      <w:pPr>
        <w:pStyle w:val="ListParagraph"/>
        <w:tabs>
          <w:tab w:val="left" w:pos="567"/>
          <w:tab w:val="left" w:pos="851"/>
          <w:tab w:val="left" w:pos="993"/>
        </w:tabs>
        <w:spacing w:before="60" w:after="60"/>
        <w:ind w:left="567" w:firstLine="0"/>
        <w:rPr>
          <w:rFonts w:eastAsia="Arial" w:cs="Arial"/>
          <w:color w:val="000000" w:themeColor="text1"/>
          <w:sz w:val="20"/>
          <w:szCs w:val="20"/>
        </w:rPr>
      </w:pPr>
      <w:r w:rsidRPr="005E2067">
        <w:rPr>
          <w:rFonts w:eastAsia="Arial" w:cs="Arial"/>
          <w:color w:val="000000" w:themeColor="text1"/>
          <w:sz w:val="20"/>
          <w:szCs w:val="20"/>
        </w:rPr>
        <w:t>3.2.4.1</w:t>
      </w:r>
      <w:r w:rsidR="1C9332D2" w:rsidRPr="005E2067">
        <w:rPr>
          <w:rFonts w:eastAsia="Arial" w:cs="Arial"/>
          <w:color w:val="000000" w:themeColor="text1"/>
          <w:sz w:val="20"/>
          <w:szCs w:val="20"/>
        </w:rPr>
        <w:t>2</w:t>
      </w:r>
      <w:r w:rsidRPr="005E2067">
        <w:rPr>
          <w:rFonts w:eastAsia="Arial" w:cs="Arial"/>
          <w:color w:val="000000" w:themeColor="text1"/>
          <w:sz w:val="20"/>
          <w:szCs w:val="20"/>
        </w:rPr>
        <w:t xml:space="preserve">.1. </w:t>
      </w:r>
      <w:r w:rsidR="4A4A95DE" w:rsidRPr="005E2067">
        <w:rPr>
          <w:rFonts w:eastAsia="Arial" w:cs="Arial"/>
          <w:color w:val="000000" w:themeColor="text1"/>
          <w:sz w:val="20"/>
          <w:szCs w:val="20"/>
        </w:rPr>
        <w:t>pateikti diegimo/išdiegimo kodų rinkinius;</w:t>
      </w:r>
    </w:p>
    <w:p w14:paraId="4DF4DD0B" w14:textId="0FC56A93" w:rsidR="000B521E" w:rsidRPr="005E2067" w:rsidRDefault="2DE18FE3" w:rsidP="005E2067">
      <w:pPr>
        <w:pStyle w:val="ListParagraph"/>
        <w:tabs>
          <w:tab w:val="left" w:pos="567"/>
          <w:tab w:val="left" w:pos="851"/>
          <w:tab w:val="left" w:pos="993"/>
        </w:tabs>
        <w:spacing w:before="60" w:after="60"/>
        <w:ind w:left="567" w:firstLine="0"/>
        <w:rPr>
          <w:rFonts w:eastAsia="Arial" w:cs="Arial"/>
          <w:color w:val="000000" w:themeColor="text1"/>
          <w:sz w:val="20"/>
          <w:szCs w:val="20"/>
        </w:rPr>
      </w:pPr>
      <w:r w:rsidRPr="005E2067">
        <w:rPr>
          <w:rFonts w:eastAsia="Arial" w:cs="Arial"/>
          <w:color w:val="000000" w:themeColor="text1"/>
          <w:sz w:val="20"/>
          <w:szCs w:val="20"/>
        </w:rPr>
        <w:t>3</w:t>
      </w:r>
      <w:r w:rsidR="2897B489" w:rsidRPr="005E2067">
        <w:rPr>
          <w:rFonts w:eastAsia="Arial" w:cs="Arial"/>
          <w:color w:val="000000" w:themeColor="text1"/>
          <w:sz w:val="20"/>
          <w:szCs w:val="20"/>
        </w:rPr>
        <w:t>.2</w:t>
      </w:r>
      <w:r w:rsidRPr="005E2067">
        <w:rPr>
          <w:rFonts w:eastAsia="Arial" w:cs="Arial"/>
          <w:color w:val="000000" w:themeColor="text1"/>
          <w:sz w:val="20"/>
          <w:szCs w:val="20"/>
        </w:rPr>
        <w:t>.4.1</w:t>
      </w:r>
      <w:r w:rsidR="522053D9" w:rsidRPr="005E2067">
        <w:rPr>
          <w:rFonts w:eastAsia="Arial" w:cs="Arial"/>
          <w:color w:val="000000" w:themeColor="text1"/>
          <w:sz w:val="20"/>
          <w:szCs w:val="20"/>
        </w:rPr>
        <w:t>2</w:t>
      </w:r>
      <w:r w:rsidRPr="005E2067">
        <w:rPr>
          <w:rFonts w:eastAsia="Arial" w:cs="Arial"/>
          <w:color w:val="000000" w:themeColor="text1"/>
          <w:sz w:val="20"/>
          <w:szCs w:val="20"/>
        </w:rPr>
        <w:t xml:space="preserve">.2. </w:t>
      </w:r>
      <w:r w:rsidR="4A4A95DE" w:rsidRPr="005E2067">
        <w:rPr>
          <w:rFonts w:eastAsia="Arial" w:cs="Arial"/>
          <w:color w:val="000000" w:themeColor="text1"/>
          <w:sz w:val="20"/>
          <w:szCs w:val="20"/>
        </w:rPr>
        <w:t>aprašyti diegimo darbus (žingsnius);</w:t>
      </w:r>
    </w:p>
    <w:p w14:paraId="747C3982" w14:textId="03D85072" w:rsidR="000B521E" w:rsidRPr="005E2067" w:rsidRDefault="2897B489" w:rsidP="005E2067">
      <w:pPr>
        <w:pStyle w:val="ListParagraph"/>
        <w:tabs>
          <w:tab w:val="left" w:pos="567"/>
          <w:tab w:val="left" w:pos="851"/>
          <w:tab w:val="left" w:pos="993"/>
        </w:tabs>
        <w:spacing w:before="60" w:after="60"/>
        <w:ind w:left="567" w:firstLine="0"/>
        <w:rPr>
          <w:rFonts w:eastAsia="Arial" w:cs="Arial"/>
          <w:color w:val="000000" w:themeColor="text1"/>
          <w:sz w:val="20"/>
          <w:szCs w:val="20"/>
        </w:rPr>
      </w:pPr>
      <w:r w:rsidRPr="005E2067">
        <w:rPr>
          <w:rFonts w:eastAsia="Arial" w:cs="Arial"/>
          <w:color w:val="000000" w:themeColor="text1"/>
          <w:sz w:val="20"/>
          <w:szCs w:val="20"/>
        </w:rPr>
        <w:t>3.2.4.1</w:t>
      </w:r>
      <w:r w:rsidR="0CF90C28" w:rsidRPr="005E2067">
        <w:rPr>
          <w:rFonts w:eastAsia="Arial" w:cs="Arial"/>
          <w:color w:val="000000" w:themeColor="text1"/>
          <w:sz w:val="20"/>
          <w:szCs w:val="20"/>
        </w:rPr>
        <w:t>2</w:t>
      </w:r>
      <w:r w:rsidRPr="005E2067">
        <w:rPr>
          <w:rFonts w:eastAsia="Arial" w:cs="Arial"/>
          <w:color w:val="000000" w:themeColor="text1"/>
          <w:sz w:val="20"/>
          <w:szCs w:val="20"/>
        </w:rPr>
        <w:t xml:space="preserve">.3. </w:t>
      </w:r>
      <w:r w:rsidR="4A4A95DE" w:rsidRPr="005E2067">
        <w:rPr>
          <w:rFonts w:eastAsia="Arial" w:cs="Arial"/>
          <w:color w:val="000000" w:themeColor="text1"/>
          <w:sz w:val="20"/>
          <w:szCs w:val="20"/>
        </w:rPr>
        <w:t>aprašyti kiekvieno žingsnio diegimo trukmes;</w:t>
      </w:r>
    </w:p>
    <w:p w14:paraId="790C31AD" w14:textId="1E20F9E3" w:rsidR="000B521E" w:rsidRPr="005E2067" w:rsidRDefault="2897B489" w:rsidP="005E2067">
      <w:pPr>
        <w:pStyle w:val="ListParagraph"/>
        <w:tabs>
          <w:tab w:val="left" w:pos="567"/>
          <w:tab w:val="left" w:pos="851"/>
          <w:tab w:val="left" w:pos="993"/>
        </w:tabs>
        <w:spacing w:before="60" w:after="60"/>
        <w:ind w:left="567" w:firstLine="0"/>
        <w:rPr>
          <w:rFonts w:eastAsia="Arial" w:cs="Arial"/>
          <w:color w:val="000000" w:themeColor="text1"/>
          <w:sz w:val="20"/>
          <w:szCs w:val="20"/>
        </w:rPr>
      </w:pPr>
      <w:r w:rsidRPr="005E2067">
        <w:rPr>
          <w:rFonts w:eastAsia="Arial" w:cs="Arial"/>
          <w:color w:val="000000" w:themeColor="text1"/>
          <w:sz w:val="20"/>
          <w:szCs w:val="20"/>
        </w:rPr>
        <w:t>3.2.4.1</w:t>
      </w:r>
      <w:r w:rsidR="4FAE824F" w:rsidRPr="005E2067">
        <w:rPr>
          <w:rFonts w:eastAsia="Arial" w:cs="Arial"/>
          <w:color w:val="000000" w:themeColor="text1"/>
          <w:sz w:val="20"/>
          <w:szCs w:val="20"/>
        </w:rPr>
        <w:t>2</w:t>
      </w:r>
      <w:r w:rsidRPr="005E2067">
        <w:rPr>
          <w:rFonts w:eastAsia="Arial" w:cs="Arial"/>
          <w:color w:val="000000" w:themeColor="text1"/>
          <w:sz w:val="20"/>
          <w:szCs w:val="20"/>
        </w:rPr>
        <w:t xml:space="preserve">.4. </w:t>
      </w:r>
      <w:r w:rsidR="4A4A95DE" w:rsidRPr="005E2067">
        <w:rPr>
          <w:rFonts w:eastAsia="Arial" w:cs="Arial"/>
          <w:color w:val="000000" w:themeColor="text1"/>
          <w:sz w:val="20"/>
          <w:szCs w:val="20"/>
        </w:rPr>
        <w:t xml:space="preserve">pateikti rekomendacijas dėl </w:t>
      </w:r>
      <w:r w:rsidR="1A1740A0" w:rsidRPr="005E2067">
        <w:rPr>
          <w:rFonts w:eastAsia="Arial" w:cs="Arial"/>
          <w:color w:val="000000" w:themeColor="text1"/>
          <w:sz w:val="20"/>
          <w:szCs w:val="20"/>
        </w:rPr>
        <w:t xml:space="preserve">Sistemų </w:t>
      </w:r>
      <w:r w:rsidR="0D99B352" w:rsidRPr="005E2067">
        <w:rPr>
          <w:rFonts w:eastAsia="Arial" w:cs="Arial"/>
          <w:color w:val="000000" w:themeColor="text1"/>
          <w:sz w:val="20"/>
          <w:szCs w:val="20"/>
        </w:rPr>
        <w:t>vartotoj</w:t>
      </w:r>
      <w:r w:rsidR="4A4A95DE" w:rsidRPr="005E2067">
        <w:rPr>
          <w:rFonts w:eastAsia="Arial" w:cs="Arial"/>
          <w:color w:val="000000" w:themeColor="text1"/>
          <w:sz w:val="20"/>
          <w:szCs w:val="20"/>
        </w:rPr>
        <w:t>ų darbo diegimo metu.</w:t>
      </w:r>
    </w:p>
    <w:p w14:paraId="570C8E78" w14:textId="3E1B2356" w:rsidR="000B521E" w:rsidRPr="005E2067" w:rsidRDefault="2897B489" w:rsidP="005E2067">
      <w:pPr>
        <w:pStyle w:val="ListParagraph"/>
        <w:tabs>
          <w:tab w:val="left" w:pos="567"/>
          <w:tab w:val="left" w:pos="851"/>
          <w:tab w:val="left" w:pos="993"/>
        </w:tabs>
        <w:spacing w:before="60" w:after="60"/>
        <w:ind w:left="567" w:firstLine="0"/>
        <w:rPr>
          <w:rFonts w:eastAsia="Arial" w:cs="Arial"/>
          <w:color w:val="000000" w:themeColor="text1"/>
          <w:sz w:val="20"/>
          <w:szCs w:val="20"/>
        </w:rPr>
      </w:pPr>
      <w:r w:rsidRPr="005E2067">
        <w:rPr>
          <w:rFonts w:eastAsia="Arial" w:cs="Arial"/>
          <w:color w:val="000000" w:themeColor="text1"/>
          <w:sz w:val="20"/>
          <w:szCs w:val="20"/>
        </w:rPr>
        <w:t>3.2.4.1</w:t>
      </w:r>
      <w:r w:rsidR="5BEBA141" w:rsidRPr="005E2067">
        <w:rPr>
          <w:rFonts w:eastAsia="Arial" w:cs="Arial"/>
          <w:color w:val="000000" w:themeColor="text1"/>
          <w:sz w:val="20"/>
          <w:szCs w:val="20"/>
        </w:rPr>
        <w:t>2</w:t>
      </w:r>
      <w:r w:rsidRPr="005E2067">
        <w:rPr>
          <w:rFonts w:eastAsia="Arial" w:cs="Arial"/>
          <w:color w:val="000000" w:themeColor="text1"/>
          <w:sz w:val="20"/>
          <w:szCs w:val="20"/>
        </w:rPr>
        <w:t xml:space="preserve">.5. </w:t>
      </w:r>
      <w:r w:rsidR="4A4A95DE" w:rsidRPr="005E2067">
        <w:rPr>
          <w:rFonts w:eastAsia="Arial" w:cs="Arial"/>
          <w:color w:val="000000" w:themeColor="text1"/>
          <w:sz w:val="20"/>
          <w:szCs w:val="20"/>
        </w:rPr>
        <w:t>pateikti diegimo į gamybinę aplinką patikros planą.</w:t>
      </w:r>
    </w:p>
    <w:p w14:paraId="2967A4C0" w14:textId="0A6F9952" w:rsidR="004E6256" w:rsidRPr="005E2067" w:rsidRDefault="2897B489" w:rsidP="005E2067">
      <w:pPr>
        <w:pStyle w:val="ListParagraph"/>
        <w:tabs>
          <w:tab w:val="left" w:pos="567"/>
          <w:tab w:val="left" w:pos="851"/>
          <w:tab w:val="left" w:pos="993"/>
        </w:tabs>
        <w:spacing w:before="60" w:after="60"/>
        <w:ind w:left="0" w:firstLine="0"/>
        <w:rPr>
          <w:rFonts w:eastAsia="Arial" w:cs="Arial"/>
          <w:color w:val="000000" w:themeColor="text1"/>
          <w:sz w:val="20"/>
          <w:szCs w:val="20"/>
        </w:rPr>
      </w:pPr>
      <w:r w:rsidRPr="005E2067">
        <w:rPr>
          <w:rFonts w:eastAsia="Arial" w:cs="Arial"/>
          <w:color w:val="000000" w:themeColor="text1"/>
          <w:sz w:val="20"/>
          <w:szCs w:val="20"/>
        </w:rPr>
        <w:t>3.2.4.1</w:t>
      </w:r>
      <w:r w:rsidR="10751E6F" w:rsidRPr="005E2067">
        <w:rPr>
          <w:rFonts w:eastAsia="Arial" w:cs="Arial"/>
          <w:color w:val="000000" w:themeColor="text1"/>
          <w:sz w:val="20"/>
          <w:szCs w:val="20"/>
        </w:rPr>
        <w:t>3</w:t>
      </w:r>
      <w:r w:rsidRPr="005E2067">
        <w:rPr>
          <w:rFonts w:eastAsia="Arial" w:cs="Arial"/>
          <w:color w:val="000000" w:themeColor="text1"/>
          <w:sz w:val="20"/>
          <w:szCs w:val="20"/>
        </w:rPr>
        <w:t xml:space="preserve">. </w:t>
      </w:r>
      <w:r w:rsidR="4A4A95DE" w:rsidRPr="005E2067">
        <w:rPr>
          <w:rFonts w:eastAsia="Arial" w:cs="Arial"/>
          <w:color w:val="000000" w:themeColor="text1"/>
          <w:sz w:val="20"/>
          <w:szCs w:val="20"/>
        </w:rPr>
        <w:t xml:space="preserve">Kartu su diegimo instrukcija Paslaugų </w:t>
      </w:r>
      <w:r w:rsidR="038EB815" w:rsidRPr="005E2067">
        <w:rPr>
          <w:rFonts w:eastAsia="Arial" w:cs="Arial"/>
          <w:color w:val="000000" w:themeColor="text1"/>
          <w:sz w:val="20"/>
          <w:szCs w:val="20"/>
        </w:rPr>
        <w:t>teikėj</w:t>
      </w:r>
      <w:r w:rsidR="4A4A95DE" w:rsidRPr="005E2067">
        <w:rPr>
          <w:rFonts w:eastAsia="Arial" w:cs="Arial"/>
          <w:color w:val="000000" w:themeColor="text1"/>
          <w:sz w:val="20"/>
          <w:szCs w:val="20"/>
        </w:rPr>
        <w:t>as turi pateikti atnaujintą naudotojo vadovą, kuriame turi būti pateikta:</w:t>
      </w:r>
    </w:p>
    <w:p w14:paraId="0C1461E3" w14:textId="0C2CBC3C" w:rsidR="007C24EB" w:rsidRPr="005E2067" w:rsidRDefault="2897B489" w:rsidP="005E2067">
      <w:pPr>
        <w:pStyle w:val="ListParagraph"/>
        <w:tabs>
          <w:tab w:val="left" w:pos="567"/>
          <w:tab w:val="left" w:pos="851"/>
          <w:tab w:val="left" w:pos="993"/>
        </w:tabs>
        <w:spacing w:before="60" w:after="60"/>
        <w:ind w:left="567" w:firstLine="0"/>
        <w:rPr>
          <w:rFonts w:eastAsia="Arial" w:cs="Arial"/>
          <w:color w:val="000000" w:themeColor="text1"/>
          <w:sz w:val="20"/>
          <w:szCs w:val="20"/>
        </w:rPr>
      </w:pPr>
      <w:r w:rsidRPr="005E2067">
        <w:rPr>
          <w:rFonts w:eastAsia="Arial" w:cs="Arial"/>
          <w:color w:val="000000" w:themeColor="text1"/>
          <w:sz w:val="20"/>
          <w:szCs w:val="20"/>
        </w:rPr>
        <w:t>3.2.4.1</w:t>
      </w:r>
      <w:r w:rsidR="3D9AB49A" w:rsidRPr="005E2067">
        <w:rPr>
          <w:rFonts w:eastAsia="Arial" w:cs="Arial"/>
          <w:color w:val="000000" w:themeColor="text1"/>
          <w:sz w:val="20"/>
          <w:szCs w:val="20"/>
        </w:rPr>
        <w:t>3</w:t>
      </w:r>
      <w:r w:rsidRPr="005E2067">
        <w:rPr>
          <w:rFonts w:eastAsia="Arial" w:cs="Arial"/>
          <w:color w:val="000000" w:themeColor="text1"/>
          <w:sz w:val="20"/>
          <w:szCs w:val="20"/>
        </w:rPr>
        <w:t xml:space="preserve">.1. </w:t>
      </w:r>
      <w:r w:rsidR="4A4A95DE" w:rsidRPr="005E2067">
        <w:rPr>
          <w:rFonts w:eastAsia="Arial" w:cs="Arial"/>
          <w:color w:val="000000" w:themeColor="text1"/>
          <w:sz w:val="20"/>
          <w:szCs w:val="20"/>
        </w:rPr>
        <w:t>keitimo/automatizuojamos funkcijos aprašymas;</w:t>
      </w:r>
    </w:p>
    <w:p w14:paraId="04FBECA1" w14:textId="38C67F0C" w:rsidR="007C24EB" w:rsidRPr="005E2067" w:rsidRDefault="2897B489" w:rsidP="005E2067">
      <w:pPr>
        <w:pStyle w:val="ListParagraph"/>
        <w:tabs>
          <w:tab w:val="left" w:pos="567"/>
          <w:tab w:val="left" w:pos="851"/>
          <w:tab w:val="left" w:pos="993"/>
        </w:tabs>
        <w:ind w:left="567" w:firstLine="0"/>
        <w:rPr>
          <w:rFonts w:eastAsia="Arial" w:cs="Arial"/>
          <w:sz w:val="20"/>
          <w:szCs w:val="20"/>
        </w:rPr>
      </w:pPr>
      <w:r w:rsidRPr="005E2067">
        <w:rPr>
          <w:rFonts w:eastAsia="Arial" w:cs="Arial"/>
          <w:sz w:val="20"/>
          <w:szCs w:val="20"/>
        </w:rPr>
        <w:t>3.2.4.1</w:t>
      </w:r>
      <w:r w:rsidR="51C93823" w:rsidRPr="005E2067">
        <w:rPr>
          <w:rFonts w:eastAsia="Arial" w:cs="Arial"/>
          <w:sz w:val="20"/>
          <w:szCs w:val="20"/>
        </w:rPr>
        <w:t>3</w:t>
      </w:r>
      <w:r w:rsidRPr="005E2067">
        <w:rPr>
          <w:rFonts w:eastAsia="Arial" w:cs="Arial"/>
          <w:sz w:val="20"/>
          <w:szCs w:val="20"/>
        </w:rPr>
        <w:t xml:space="preserve">.2. </w:t>
      </w:r>
      <w:r w:rsidR="4A4A95DE" w:rsidRPr="005E2067">
        <w:rPr>
          <w:rFonts w:eastAsia="Arial" w:cs="Arial"/>
          <w:sz w:val="20"/>
          <w:szCs w:val="20"/>
        </w:rPr>
        <w:t>veiklos arba automatizuojamos funkcijos diagrama;</w:t>
      </w:r>
    </w:p>
    <w:p w14:paraId="4FB18194" w14:textId="26C94604" w:rsidR="007C24EB" w:rsidRPr="005E2067" w:rsidRDefault="2897B489" w:rsidP="005E2067">
      <w:pPr>
        <w:pStyle w:val="ListParagraph"/>
        <w:tabs>
          <w:tab w:val="left" w:pos="567"/>
          <w:tab w:val="left" w:pos="851"/>
          <w:tab w:val="left" w:pos="993"/>
        </w:tabs>
        <w:ind w:left="567" w:firstLine="0"/>
        <w:rPr>
          <w:rFonts w:eastAsia="Arial" w:cs="Arial"/>
          <w:sz w:val="20"/>
          <w:szCs w:val="20"/>
        </w:rPr>
      </w:pPr>
      <w:r w:rsidRPr="005E2067">
        <w:rPr>
          <w:rFonts w:eastAsia="Arial" w:cs="Arial"/>
          <w:sz w:val="20"/>
          <w:szCs w:val="20"/>
        </w:rPr>
        <w:t>3.2.4.1</w:t>
      </w:r>
      <w:r w:rsidR="4F02FF9D" w:rsidRPr="005E2067">
        <w:rPr>
          <w:rFonts w:eastAsia="Arial" w:cs="Arial"/>
          <w:sz w:val="20"/>
          <w:szCs w:val="20"/>
        </w:rPr>
        <w:t>3</w:t>
      </w:r>
      <w:r w:rsidRPr="005E2067">
        <w:rPr>
          <w:rFonts w:eastAsia="Arial" w:cs="Arial"/>
          <w:sz w:val="20"/>
          <w:szCs w:val="20"/>
        </w:rPr>
        <w:t xml:space="preserve">.3. </w:t>
      </w:r>
      <w:r w:rsidR="4A4A95DE" w:rsidRPr="005E2067">
        <w:rPr>
          <w:rFonts w:eastAsia="Arial" w:cs="Arial"/>
          <w:sz w:val="20"/>
          <w:szCs w:val="20"/>
        </w:rPr>
        <w:t>informacija, kokie veiksmai turi būti atlikti prieš pradedant vykdyti funkciją;</w:t>
      </w:r>
    </w:p>
    <w:p w14:paraId="67C4E13B" w14:textId="48425709" w:rsidR="007C24EB" w:rsidRPr="005E2067" w:rsidRDefault="2897B489" w:rsidP="005E2067">
      <w:pPr>
        <w:pStyle w:val="ListParagraph"/>
        <w:tabs>
          <w:tab w:val="left" w:pos="567"/>
          <w:tab w:val="left" w:pos="851"/>
          <w:tab w:val="left" w:pos="993"/>
        </w:tabs>
        <w:ind w:left="567" w:firstLine="0"/>
        <w:rPr>
          <w:rFonts w:eastAsia="Arial" w:cs="Arial"/>
          <w:sz w:val="20"/>
          <w:szCs w:val="20"/>
        </w:rPr>
      </w:pPr>
      <w:r w:rsidRPr="005E2067">
        <w:rPr>
          <w:rFonts w:eastAsia="Arial" w:cs="Arial"/>
          <w:sz w:val="20"/>
          <w:szCs w:val="20"/>
        </w:rPr>
        <w:t>3.2.4.1</w:t>
      </w:r>
      <w:r w:rsidR="4CDCBE8E" w:rsidRPr="005E2067">
        <w:rPr>
          <w:rFonts w:eastAsia="Arial" w:cs="Arial"/>
          <w:sz w:val="20"/>
          <w:szCs w:val="20"/>
        </w:rPr>
        <w:t>3</w:t>
      </w:r>
      <w:r w:rsidRPr="005E2067">
        <w:rPr>
          <w:rFonts w:eastAsia="Arial" w:cs="Arial"/>
          <w:sz w:val="20"/>
          <w:szCs w:val="20"/>
        </w:rPr>
        <w:t xml:space="preserve">.4. </w:t>
      </w:r>
      <w:r w:rsidR="4A4A95DE" w:rsidRPr="005E2067">
        <w:rPr>
          <w:rFonts w:eastAsia="Arial" w:cs="Arial"/>
          <w:sz w:val="20"/>
          <w:szCs w:val="20"/>
        </w:rPr>
        <w:t>informacija, kaip pradėti (pvz.: nurodyti meniu kelią) vykdyti automatizuojamą funkciją;</w:t>
      </w:r>
    </w:p>
    <w:p w14:paraId="070185CE" w14:textId="36AD9E6D" w:rsidR="007C24EB" w:rsidRPr="005E2067" w:rsidRDefault="2897B489" w:rsidP="005E2067">
      <w:pPr>
        <w:pStyle w:val="ListParagraph"/>
        <w:tabs>
          <w:tab w:val="left" w:pos="567"/>
          <w:tab w:val="left" w:pos="851"/>
          <w:tab w:val="left" w:pos="993"/>
        </w:tabs>
        <w:ind w:left="567" w:firstLine="0"/>
        <w:rPr>
          <w:rFonts w:eastAsia="Arial" w:cs="Arial"/>
          <w:sz w:val="20"/>
          <w:szCs w:val="20"/>
        </w:rPr>
      </w:pPr>
      <w:r w:rsidRPr="005E2067">
        <w:rPr>
          <w:rFonts w:eastAsia="Arial" w:cs="Arial"/>
          <w:sz w:val="20"/>
          <w:szCs w:val="20"/>
        </w:rPr>
        <w:t>3.2.4.1</w:t>
      </w:r>
      <w:r w:rsidR="658AFB1E" w:rsidRPr="005E2067">
        <w:rPr>
          <w:rFonts w:eastAsia="Arial" w:cs="Arial"/>
          <w:sz w:val="20"/>
          <w:szCs w:val="20"/>
        </w:rPr>
        <w:t>3</w:t>
      </w:r>
      <w:r w:rsidRPr="005E2067">
        <w:rPr>
          <w:rFonts w:eastAsia="Arial" w:cs="Arial"/>
          <w:sz w:val="20"/>
          <w:szCs w:val="20"/>
        </w:rPr>
        <w:t xml:space="preserve">.5. </w:t>
      </w:r>
      <w:r w:rsidR="4A4A95DE" w:rsidRPr="005E2067">
        <w:rPr>
          <w:rFonts w:eastAsia="Arial" w:cs="Arial"/>
          <w:sz w:val="20"/>
          <w:szCs w:val="20"/>
        </w:rPr>
        <w:t>informacija, kaip atlikti (pvz.: kokius laukus užpildyti, nurodyti tų laukų paskirtį ir prasmę) automatizuojamą funkciją;</w:t>
      </w:r>
    </w:p>
    <w:p w14:paraId="04E36C7C" w14:textId="7D42E316" w:rsidR="004E6256" w:rsidRPr="005E2067" w:rsidRDefault="2897B489" w:rsidP="005E2067">
      <w:pPr>
        <w:pStyle w:val="ListParagraph"/>
        <w:tabs>
          <w:tab w:val="left" w:pos="567"/>
          <w:tab w:val="left" w:pos="851"/>
          <w:tab w:val="left" w:pos="993"/>
        </w:tabs>
        <w:ind w:left="567" w:firstLine="0"/>
        <w:rPr>
          <w:rFonts w:eastAsia="Arial" w:cs="Arial"/>
          <w:sz w:val="20"/>
          <w:szCs w:val="20"/>
        </w:rPr>
      </w:pPr>
      <w:r w:rsidRPr="005E2067">
        <w:rPr>
          <w:rFonts w:eastAsia="Arial" w:cs="Arial"/>
          <w:sz w:val="20"/>
          <w:szCs w:val="20"/>
        </w:rPr>
        <w:t>3.2.4.1</w:t>
      </w:r>
      <w:r w:rsidR="257F2A9E" w:rsidRPr="005E2067">
        <w:rPr>
          <w:rFonts w:eastAsia="Arial" w:cs="Arial"/>
          <w:sz w:val="20"/>
          <w:szCs w:val="20"/>
        </w:rPr>
        <w:t>3</w:t>
      </w:r>
      <w:r w:rsidRPr="005E2067">
        <w:rPr>
          <w:rFonts w:eastAsia="Arial" w:cs="Arial"/>
          <w:sz w:val="20"/>
          <w:szCs w:val="20"/>
        </w:rPr>
        <w:t xml:space="preserve">.6. </w:t>
      </w:r>
      <w:r w:rsidR="4A4A95DE" w:rsidRPr="005E2067">
        <w:rPr>
          <w:rFonts w:eastAsia="Arial" w:cs="Arial"/>
          <w:sz w:val="20"/>
          <w:szCs w:val="20"/>
        </w:rPr>
        <w:t xml:space="preserve">informacija, kokie tolimesni veiksmai turi būti atlikti, </w:t>
      </w:r>
      <w:r w:rsidR="44576450" w:rsidRPr="005E2067">
        <w:rPr>
          <w:rFonts w:cs="Arial"/>
          <w:sz w:val="20"/>
          <w:szCs w:val="20"/>
        </w:rPr>
        <w:t>siekiant</w:t>
      </w:r>
      <w:r w:rsidR="4A4A95DE" w:rsidRPr="005E2067">
        <w:rPr>
          <w:rFonts w:eastAsia="Arial" w:cs="Arial"/>
          <w:sz w:val="20"/>
          <w:szCs w:val="20"/>
        </w:rPr>
        <w:t xml:space="preserve"> pabaigti funkcijos/užduoties procesą.</w:t>
      </w:r>
    </w:p>
    <w:p w14:paraId="64E78B89" w14:textId="59946956" w:rsidR="00F019A6" w:rsidRPr="005E2067" w:rsidRDefault="2897B489" w:rsidP="005E2067">
      <w:pPr>
        <w:pStyle w:val="ListParagraph"/>
        <w:tabs>
          <w:tab w:val="left" w:pos="567"/>
          <w:tab w:val="left" w:pos="851"/>
          <w:tab w:val="left" w:pos="993"/>
        </w:tabs>
        <w:ind w:left="0" w:firstLine="0"/>
        <w:rPr>
          <w:rFonts w:eastAsia="Arial" w:cs="Arial"/>
          <w:sz w:val="20"/>
          <w:szCs w:val="20"/>
        </w:rPr>
      </w:pPr>
      <w:r w:rsidRPr="005E2067">
        <w:rPr>
          <w:rFonts w:eastAsia="Arial" w:cs="Arial"/>
          <w:sz w:val="20"/>
          <w:szCs w:val="20"/>
        </w:rPr>
        <w:lastRenderedPageBreak/>
        <w:t>3.2.4.1</w:t>
      </w:r>
      <w:r w:rsidR="4DF7FB74" w:rsidRPr="005E2067">
        <w:rPr>
          <w:rFonts w:eastAsia="Arial" w:cs="Arial"/>
          <w:sz w:val="20"/>
          <w:szCs w:val="20"/>
        </w:rPr>
        <w:t>4</w:t>
      </w:r>
      <w:r w:rsidRPr="005E2067">
        <w:rPr>
          <w:rFonts w:eastAsia="Arial" w:cs="Arial"/>
          <w:sz w:val="20"/>
          <w:szCs w:val="20"/>
        </w:rPr>
        <w:t xml:space="preserve">. </w:t>
      </w:r>
      <w:r w:rsidR="07BA208F" w:rsidRPr="005E2067">
        <w:rPr>
          <w:rFonts w:eastAsia="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69FC8376" w14:textId="7B82D30D" w:rsidR="00F019A6" w:rsidRPr="005E2067" w:rsidRDefault="39E1347B" w:rsidP="005E2067">
      <w:pPr>
        <w:pStyle w:val="ListParagraph"/>
        <w:tabs>
          <w:tab w:val="left" w:pos="0"/>
          <w:tab w:val="left" w:pos="567"/>
          <w:tab w:val="left" w:pos="851"/>
          <w:tab w:val="left" w:pos="993"/>
        </w:tabs>
        <w:ind w:left="0" w:firstLine="0"/>
        <w:rPr>
          <w:rFonts w:eastAsia="Arial" w:cs="Arial"/>
          <w:sz w:val="20"/>
          <w:szCs w:val="20"/>
        </w:rPr>
      </w:pPr>
      <w:r w:rsidRPr="005E2067">
        <w:rPr>
          <w:rFonts w:eastAsia="Arial" w:cs="Arial"/>
          <w:sz w:val="20"/>
          <w:szCs w:val="20"/>
        </w:rPr>
        <w:t>Sistemos techninės ir / arba programinės įrangos modifikavimas, tobulinimas ir klaidų taisymas negali turėti įtakos anksčiau įvestų duomenų vientisumui.</w:t>
      </w:r>
    </w:p>
    <w:p w14:paraId="12252E51" w14:textId="5C950DBB" w:rsidR="002F4E7B" w:rsidRPr="005E2067" w:rsidRDefault="52C4398C" w:rsidP="005E2067">
      <w:pPr>
        <w:pStyle w:val="ListParagraph"/>
        <w:tabs>
          <w:tab w:val="left" w:pos="567"/>
          <w:tab w:val="left" w:pos="851"/>
          <w:tab w:val="left" w:pos="993"/>
        </w:tabs>
        <w:ind w:left="0" w:firstLine="0"/>
        <w:rPr>
          <w:rFonts w:eastAsia="Arial" w:cs="Arial"/>
          <w:sz w:val="20"/>
          <w:szCs w:val="20"/>
        </w:rPr>
      </w:pPr>
      <w:r w:rsidRPr="005E2067">
        <w:rPr>
          <w:rFonts w:eastAsia="Arial" w:cs="Arial"/>
          <w:sz w:val="20"/>
          <w:szCs w:val="20"/>
        </w:rPr>
        <w:t>3.2.4.1</w:t>
      </w:r>
      <w:r w:rsidR="68A37A3F" w:rsidRPr="005E2067">
        <w:rPr>
          <w:rFonts w:eastAsia="Arial" w:cs="Arial"/>
          <w:sz w:val="20"/>
          <w:szCs w:val="20"/>
        </w:rPr>
        <w:t>5</w:t>
      </w:r>
      <w:r w:rsidRPr="005E2067">
        <w:rPr>
          <w:rFonts w:eastAsia="Arial" w:cs="Arial"/>
          <w:sz w:val="20"/>
          <w:szCs w:val="20"/>
        </w:rPr>
        <w:t xml:space="preserve">. </w:t>
      </w:r>
      <w:r w:rsidR="5CC51B37" w:rsidRPr="005E2067">
        <w:rPr>
          <w:rFonts w:eastAsia="Arial" w:cs="Arial"/>
          <w:sz w:val="20"/>
          <w:szCs w:val="20"/>
        </w:rPr>
        <w:t>Sistemoje atliekant pakeitimą ir / ar atnaujinimą, turi būti galimybė užtikrinti, kad:</w:t>
      </w:r>
    </w:p>
    <w:p w14:paraId="6076BFDD" w14:textId="7144F923" w:rsidR="00733B7A" w:rsidRPr="005E2067" w:rsidRDefault="6DD5D479" w:rsidP="005E2067">
      <w:pPr>
        <w:pStyle w:val="ListParagraph"/>
        <w:tabs>
          <w:tab w:val="left" w:pos="728"/>
        </w:tabs>
        <w:spacing w:before="60" w:after="60"/>
        <w:ind w:left="1805"/>
        <w:rPr>
          <w:rFonts w:eastAsia="Arial" w:cs="Arial"/>
          <w:sz w:val="20"/>
          <w:szCs w:val="20"/>
        </w:rPr>
      </w:pPr>
      <w:r w:rsidRPr="005E2067">
        <w:rPr>
          <w:rFonts w:eastAsia="Arial" w:cs="Arial"/>
          <w:sz w:val="20"/>
          <w:szCs w:val="20"/>
        </w:rPr>
        <w:t>3.2.4.15</w:t>
      </w:r>
      <w:r w:rsidRPr="005E2067">
        <w:rPr>
          <w:rFonts w:cs="Arial"/>
          <w:sz w:val="20"/>
          <w:szCs w:val="20"/>
        </w:rPr>
        <w:t xml:space="preserve">.1. </w:t>
      </w:r>
      <w:r w:rsidR="23BEA3B2" w:rsidRPr="005E2067">
        <w:rPr>
          <w:rFonts w:cs="Arial"/>
          <w:sz w:val="20"/>
          <w:szCs w:val="20"/>
        </w:rPr>
        <w:t>v</w:t>
      </w:r>
      <w:r w:rsidR="5CC51B37" w:rsidRPr="005E2067">
        <w:rPr>
          <w:rFonts w:cs="Arial"/>
          <w:sz w:val="20"/>
          <w:szCs w:val="20"/>
        </w:rPr>
        <w:t>isi saugomi duomenys bus perkelti į naują duomenų bazės struktūrą;</w:t>
      </w:r>
    </w:p>
    <w:p w14:paraId="3B257D7A" w14:textId="3AC6907F" w:rsidR="00733B7A" w:rsidRPr="005E2067" w:rsidRDefault="0F5A37F6" w:rsidP="005E2067">
      <w:pPr>
        <w:pStyle w:val="ListParagraph"/>
        <w:tabs>
          <w:tab w:val="left" w:pos="728"/>
        </w:tabs>
        <w:spacing w:before="60" w:after="60"/>
        <w:ind w:left="1805"/>
        <w:rPr>
          <w:rFonts w:eastAsia="Arial" w:cs="Arial"/>
          <w:sz w:val="20"/>
          <w:szCs w:val="20"/>
        </w:rPr>
      </w:pPr>
      <w:r w:rsidRPr="005E2067">
        <w:rPr>
          <w:rFonts w:eastAsia="Arial" w:cs="Arial"/>
          <w:sz w:val="20"/>
          <w:szCs w:val="20"/>
        </w:rPr>
        <w:t>3.2.4.15</w:t>
      </w:r>
      <w:r w:rsidRPr="005E2067">
        <w:rPr>
          <w:rFonts w:cs="Arial"/>
          <w:sz w:val="20"/>
          <w:szCs w:val="20"/>
        </w:rPr>
        <w:t xml:space="preserve">.2. </w:t>
      </w:r>
      <w:r w:rsidR="23BEA3B2" w:rsidRPr="005E2067">
        <w:rPr>
          <w:rFonts w:cs="Arial"/>
          <w:sz w:val="20"/>
          <w:szCs w:val="20"/>
        </w:rPr>
        <w:t>b</w:t>
      </w:r>
      <w:r w:rsidR="5CC51B37" w:rsidRPr="005E2067">
        <w:rPr>
          <w:rFonts w:cs="Arial"/>
          <w:sz w:val="20"/>
          <w:szCs w:val="20"/>
        </w:rPr>
        <w:t>us išlaikytas duomenų vientisumas ir integralumas;</w:t>
      </w:r>
    </w:p>
    <w:p w14:paraId="7F71397E" w14:textId="55164035" w:rsidR="001A19F8" w:rsidRPr="005E2067" w:rsidRDefault="176AB94E" w:rsidP="005E2067">
      <w:pPr>
        <w:pStyle w:val="ListParagraph"/>
        <w:tabs>
          <w:tab w:val="left" w:pos="728"/>
        </w:tabs>
        <w:spacing w:before="60" w:after="60"/>
        <w:ind w:left="1805"/>
        <w:rPr>
          <w:rFonts w:eastAsia="Arial" w:cs="Arial"/>
          <w:sz w:val="20"/>
          <w:szCs w:val="20"/>
        </w:rPr>
      </w:pPr>
      <w:r w:rsidRPr="005E2067">
        <w:rPr>
          <w:rFonts w:eastAsia="Arial" w:cs="Arial"/>
          <w:sz w:val="20"/>
          <w:szCs w:val="20"/>
        </w:rPr>
        <w:t>3.2.4.15</w:t>
      </w:r>
      <w:r w:rsidRPr="005E2067">
        <w:rPr>
          <w:rFonts w:cs="Arial"/>
          <w:sz w:val="20"/>
          <w:szCs w:val="20"/>
        </w:rPr>
        <w:t>.3. j</w:t>
      </w:r>
      <w:r w:rsidR="5CC51B37" w:rsidRPr="005E2067">
        <w:rPr>
          <w:rFonts w:cs="Arial"/>
          <w:sz w:val="20"/>
          <w:szCs w:val="20"/>
        </w:rPr>
        <w:t>okie saugomi duomenys nebus prarasti;</w:t>
      </w:r>
    </w:p>
    <w:p w14:paraId="501718D1" w14:textId="4860F58F" w:rsidR="3DFC68ED" w:rsidRPr="005E2067" w:rsidRDefault="20238FD4" w:rsidP="005E2067">
      <w:pPr>
        <w:pStyle w:val="ListParagraph"/>
        <w:tabs>
          <w:tab w:val="left" w:pos="728"/>
        </w:tabs>
        <w:spacing w:before="60" w:after="60"/>
        <w:ind w:left="1805"/>
        <w:rPr>
          <w:rFonts w:eastAsia="Arial" w:cs="Arial"/>
          <w:sz w:val="20"/>
          <w:szCs w:val="20"/>
        </w:rPr>
      </w:pPr>
      <w:r w:rsidRPr="005E2067">
        <w:rPr>
          <w:rFonts w:eastAsia="Arial" w:cs="Arial"/>
          <w:sz w:val="20"/>
          <w:szCs w:val="20"/>
        </w:rPr>
        <w:t>3.2.4.15</w:t>
      </w:r>
      <w:r w:rsidRPr="005E2067">
        <w:rPr>
          <w:rFonts w:cs="Arial"/>
          <w:sz w:val="20"/>
          <w:szCs w:val="20"/>
        </w:rPr>
        <w:t xml:space="preserve">.4. </w:t>
      </w:r>
      <w:r w:rsidR="23BEA3B2" w:rsidRPr="005E2067">
        <w:rPr>
          <w:rFonts w:cs="Arial"/>
          <w:sz w:val="20"/>
          <w:szCs w:val="20"/>
        </w:rPr>
        <w:t>n</w:t>
      </w:r>
      <w:r w:rsidR="5CC51B37" w:rsidRPr="005E2067">
        <w:rPr>
          <w:rFonts w:cs="Arial"/>
          <w:sz w:val="20"/>
          <w:szCs w:val="20"/>
        </w:rPr>
        <w:t>ebus sutrikdytas Sistemoje realizuotas funkcionalumas</w:t>
      </w:r>
      <w:r w:rsidR="23BEA3B2" w:rsidRPr="005E2067">
        <w:rPr>
          <w:rFonts w:cs="Arial"/>
          <w:sz w:val="20"/>
          <w:szCs w:val="20"/>
        </w:rPr>
        <w:t>.</w:t>
      </w:r>
    </w:p>
    <w:p w14:paraId="4EA772A3" w14:textId="106DEDA5" w:rsidR="007C24EB" w:rsidRPr="005E2067" w:rsidRDefault="146CCF3A" w:rsidP="005E2067">
      <w:pPr>
        <w:pStyle w:val="ListParagraph"/>
        <w:numPr>
          <w:ilvl w:val="3"/>
          <w:numId w:val="23"/>
        </w:numPr>
        <w:tabs>
          <w:tab w:val="left" w:pos="0"/>
          <w:tab w:val="left" w:pos="567"/>
          <w:tab w:val="left" w:pos="851"/>
          <w:tab w:val="left" w:pos="993"/>
        </w:tabs>
        <w:ind w:left="0" w:firstLine="0"/>
        <w:rPr>
          <w:rFonts w:eastAsia="Arial" w:cs="Arial"/>
          <w:sz w:val="20"/>
          <w:szCs w:val="20"/>
        </w:rPr>
      </w:pPr>
      <w:r w:rsidRPr="005E2067">
        <w:rPr>
          <w:rFonts w:eastAsia="Arial" w:cs="Arial"/>
          <w:sz w:val="20"/>
          <w:szCs w:val="20"/>
        </w:rPr>
        <w:t>Pagal kiekvieną Kliento pateiktą Užsakymą laiku ir tinkamai suteiktos Vystymo paslaugos yra perduodamos Klientui Šalims pasirašant suteiktų Vystymo paslaugų perdavimo-priėmimo aktą. Šalims pasirašius aktą, Paslaugų</w:t>
      </w:r>
      <w:r w:rsidR="00E722FC" w:rsidRPr="005E2067">
        <w:rPr>
          <w:rFonts w:eastAsia="Arial" w:cs="Arial"/>
          <w:sz w:val="20"/>
          <w:szCs w:val="20"/>
        </w:rPr>
        <w:t xml:space="preserve"> teikėj</w:t>
      </w:r>
      <w:r w:rsidRPr="005E2067">
        <w:rPr>
          <w:rFonts w:eastAsia="Arial" w:cs="Arial"/>
          <w:sz w:val="20"/>
          <w:szCs w:val="20"/>
        </w:rPr>
        <w:t>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w:t>
      </w:r>
      <w:r w:rsidR="007E131B" w:rsidRPr="005E2067">
        <w:rPr>
          <w:rFonts w:eastAsia="Arial" w:cs="Arial"/>
          <w:sz w:val="20"/>
          <w:szCs w:val="20"/>
        </w:rPr>
        <w:t xml:space="preserve"> </w:t>
      </w:r>
      <w:r w:rsidRPr="005E2067">
        <w:rPr>
          <w:rFonts w:eastAsia="Arial" w:cs="Arial"/>
          <w:sz w:val="20"/>
          <w:szCs w:val="20"/>
        </w:rPr>
        <w:t>Siekiant išvengti abejoni</w:t>
      </w:r>
      <w:r w:rsidR="0021715B" w:rsidRPr="005E2067">
        <w:rPr>
          <w:rFonts w:eastAsia="Arial" w:cs="Arial"/>
          <w:sz w:val="20"/>
          <w:szCs w:val="20"/>
        </w:rPr>
        <w:t>ų, tokie</w:t>
      </w:r>
      <w:r w:rsidR="15894B50" w:rsidRPr="005E2067">
        <w:rPr>
          <w:rFonts w:eastAsia="Arial" w:cs="Arial"/>
          <w:sz w:val="20"/>
          <w:szCs w:val="20"/>
        </w:rPr>
        <w:t xml:space="preserve"> </w:t>
      </w:r>
      <w:r w:rsidRPr="005E2067">
        <w:rPr>
          <w:rFonts w:eastAsia="Arial" w:cs="Arial"/>
          <w:sz w:val="20"/>
          <w:szCs w:val="20"/>
        </w:rPr>
        <w:t>tarpiniai mokėjimai neturi įtakos garantinio termino skaičiavimui, kuris pradedamas skaičiuoti nuo perdavimo-priėmimo akto pasirašymo už galutinį Užsakymo Vystymo paslaugų rezultatą.</w:t>
      </w:r>
    </w:p>
    <w:p w14:paraId="08E5A9B7" w14:textId="77777777" w:rsidR="007C24EB" w:rsidRPr="005E2067" w:rsidRDefault="146CCF3A" w:rsidP="005E2067">
      <w:pPr>
        <w:pStyle w:val="ListParagraph"/>
        <w:numPr>
          <w:ilvl w:val="3"/>
          <w:numId w:val="23"/>
        </w:numPr>
        <w:tabs>
          <w:tab w:val="left" w:pos="0"/>
          <w:tab w:val="left" w:pos="567"/>
          <w:tab w:val="left" w:pos="851"/>
          <w:tab w:val="left" w:pos="993"/>
        </w:tabs>
        <w:ind w:left="0" w:firstLine="0"/>
        <w:rPr>
          <w:rFonts w:eastAsia="Arial" w:cs="Arial"/>
          <w:sz w:val="20"/>
          <w:szCs w:val="20"/>
        </w:rPr>
      </w:pPr>
      <w:r w:rsidRPr="005E2067">
        <w:rPr>
          <w:rFonts w:eastAsia="Arial" w:cs="Arial"/>
          <w:sz w:val="20"/>
          <w:szCs w:val="20"/>
        </w:rPr>
        <w:t>Vystymo paslaugų perdavimo - priėmimo aktą Klientas pasirašo, kai:</w:t>
      </w:r>
    </w:p>
    <w:p w14:paraId="6DAC846E" w14:textId="6EDF6304" w:rsidR="007C24EB" w:rsidRPr="005E2067" w:rsidRDefault="007E131B" w:rsidP="005E2067">
      <w:pPr>
        <w:pStyle w:val="ListParagraph"/>
        <w:numPr>
          <w:ilvl w:val="4"/>
          <w:numId w:val="23"/>
        </w:numPr>
        <w:tabs>
          <w:tab w:val="left" w:pos="1701"/>
        </w:tabs>
        <w:ind w:left="0" w:firstLine="567"/>
        <w:rPr>
          <w:rFonts w:eastAsia="Arial" w:cs="Arial"/>
          <w:sz w:val="20"/>
          <w:szCs w:val="20"/>
        </w:rPr>
      </w:pPr>
      <w:r w:rsidRPr="005E2067">
        <w:rPr>
          <w:rFonts w:eastAsia="Arial,Calibri" w:cs="Arial"/>
          <w:sz w:val="20"/>
          <w:szCs w:val="20"/>
        </w:rPr>
        <w:t>G</w:t>
      </w:r>
      <w:r w:rsidR="146CCF3A" w:rsidRPr="005E2067">
        <w:rPr>
          <w:rFonts w:eastAsia="Arial,Calibri" w:cs="Arial"/>
          <w:sz w:val="20"/>
          <w:szCs w:val="20"/>
        </w:rPr>
        <w:t>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w:t>
      </w:r>
      <w:r w:rsidR="00E722FC" w:rsidRPr="005E2067">
        <w:rPr>
          <w:rFonts w:eastAsia="Arial,Calibri" w:cs="Arial"/>
          <w:sz w:val="20"/>
          <w:szCs w:val="20"/>
        </w:rPr>
        <w:t xml:space="preserve"> teikėj</w:t>
      </w:r>
      <w:r w:rsidR="146CCF3A" w:rsidRPr="005E2067">
        <w:rPr>
          <w:rFonts w:eastAsia="Arial,Calibri" w:cs="Arial"/>
          <w:sz w:val="20"/>
          <w:szCs w:val="20"/>
        </w:rPr>
        <w:t xml:space="preserve">o suteiktų Paslaugų netinkamos kokybės ir užtrunka ilgiau nei 1 (vienas) mėnuo nuo Užsakymu užsakytų Vystymo paslaugų suteikimo Klientui dienos, Paslaugų </w:t>
      </w:r>
      <w:r w:rsidR="00E722FC" w:rsidRPr="005E2067">
        <w:rPr>
          <w:rFonts w:eastAsia="Arial,Calibri" w:cs="Arial"/>
          <w:sz w:val="20"/>
          <w:szCs w:val="20"/>
        </w:rPr>
        <w:t>teikėj</w:t>
      </w:r>
      <w:r w:rsidR="146CCF3A" w:rsidRPr="005E2067">
        <w:rPr>
          <w:rFonts w:eastAsia="Arial,Calibri" w:cs="Arial"/>
          <w:sz w:val="20"/>
          <w:szCs w:val="20"/>
        </w:rPr>
        <w:t>as turi teisę reikalauti, kad Šalys dėl šių Vystymo paslaugų pasirašytų perdavimo-priėmimo aktą. Siekiant išvengti abejonių, tokiais atvejais</w:t>
      </w:r>
      <w:r w:rsidRPr="005E2067">
        <w:rPr>
          <w:rFonts w:eastAsia="Arial,Calibri" w:cs="Arial"/>
          <w:sz w:val="20"/>
          <w:szCs w:val="20"/>
        </w:rPr>
        <w:t xml:space="preserve"> </w:t>
      </w:r>
      <w:r w:rsidR="146CCF3A" w:rsidRPr="005E2067">
        <w:rPr>
          <w:rFonts w:eastAsia="Arial,Calibri" w:cs="Arial"/>
          <w:sz w:val="20"/>
          <w:szCs w:val="20"/>
        </w:rPr>
        <w:t>numatytas garantinis terminas pradedamas skaičiuoti nuo pirmosios užsakytų Vystymo paslaugų diegimo į gamybinę aplinką dienos apie kurią Klientas informuoja Paslaugų</w:t>
      </w:r>
      <w:r w:rsidR="00E722FC" w:rsidRPr="005E2067">
        <w:rPr>
          <w:rFonts w:eastAsia="Arial,Calibri" w:cs="Arial"/>
          <w:sz w:val="20"/>
          <w:szCs w:val="20"/>
        </w:rPr>
        <w:t xml:space="preserve"> teikėj</w:t>
      </w:r>
      <w:r w:rsidR="146CCF3A" w:rsidRPr="005E2067">
        <w:rPr>
          <w:rFonts w:eastAsia="Arial,Calibri" w:cs="Arial"/>
          <w:sz w:val="20"/>
          <w:szCs w:val="20"/>
        </w:rPr>
        <w:t>ą raštu</w:t>
      </w:r>
      <w:r w:rsidR="00DA4C16" w:rsidRPr="005E2067">
        <w:rPr>
          <w:rFonts w:eastAsia="Arial,Calibri" w:cs="Arial"/>
          <w:sz w:val="20"/>
          <w:szCs w:val="20"/>
        </w:rPr>
        <w:t xml:space="preserve">. </w:t>
      </w:r>
      <w:r w:rsidR="00DA4C16" w:rsidRPr="005E2067">
        <w:rPr>
          <w:rFonts w:cs="Arial"/>
          <w:sz w:val="20"/>
          <w:szCs w:val="20"/>
        </w:rPr>
        <w:t xml:space="preserve">Visus trūkumus šalina Paslaugų </w:t>
      </w:r>
      <w:r w:rsidR="00E722FC" w:rsidRPr="005E2067">
        <w:rPr>
          <w:rFonts w:cs="Arial"/>
          <w:sz w:val="20"/>
          <w:szCs w:val="20"/>
        </w:rPr>
        <w:t>teikėj</w:t>
      </w:r>
      <w:r w:rsidR="00DA4C16" w:rsidRPr="005E2067">
        <w:rPr>
          <w:rFonts w:cs="Arial"/>
          <w:sz w:val="20"/>
          <w:szCs w:val="20"/>
        </w:rPr>
        <w:t>as savo sąskaita</w:t>
      </w:r>
      <w:r w:rsidR="146CCF3A" w:rsidRPr="005E2067">
        <w:rPr>
          <w:rFonts w:eastAsia="Arial" w:cs="Arial"/>
          <w:sz w:val="20"/>
          <w:szCs w:val="20"/>
        </w:rPr>
        <w:t>;</w:t>
      </w:r>
    </w:p>
    <w:p w14:paraId="0E615D96" w14:textId="68B4CC5B" w:rsidR="007C24EB" w:rsidRPr="005E2067" w:rsidRDefault="008C4C35" w:rsidP="005E2067">
      <w:pPr>
        <w:pStyle w:val="ListParagraph"/>
        <w:numPr>
          <w:ilvl w:val="4"/>
          <w:numId w:val="23"/>
        </w:numPr>
        <w:tabs>
          <w:tab w:val="left" w:pos="0"/>
          <w:tab w:val="left" w:pos="1701"/>
        </w:tabs>
        <w:ind w:left="0" w:firstLine="567"/>
        <w:rPr>
          <w:rFonts w:eastAsia="Arial" w:cs="Arial"/>
          <w:sz w:val="20"/>
          <w:szCs w:val="20"/>
        </w:rPr>
      </w:pPr>
      <w:r w:rsidRPr="005E2067">
        <w:rPr>
          <w:rFonts w:eastAsia="Arial" w:cs="Arial"/>
          <w:sz w:val="20"/>
          <w:szCs w:val="20"/>
        </w:rPr>
        <w:t xml:space="preserve"> </w:t>
      </w:r>
      <w:r w:rsidR="00766C2B" w:rsidRPr="005E2067">
        <w:rPr>
          <w:rFonts w:eastAsia="Arial" w:cs="Arial"/>
          <w:sz w:val="20"/>
          <w:szCs w:val="20"/>
        </w:rPr>
        <w:t>Gamybinėje Sistemos aplinkoje</w:t>
      </w:r>
      <w:r w:rsidR="146CCF3A" w:rsidRPr="005E2067">
        <w:rPr>
          <w:rFonts w:eastAsia="Arial" w:cs="Arial"/>
          <w:sz w:val="20"/>
          <w:szCs w:val="20"/>
        </w:rPr>
        <w:t xml:space="preserve"> atlikta suteiktų Vystymo paslaugų bandomoji eksploatacija, kurios </w:t>
      </w:r>
      <w:r w:rsidR="0078457C" w:rsidRPr="005E2067">
        <w:rPr>
          <w:rFonts w:cs="Arial"/>
          <w:sz w:val="20"/>
          <w:szCs w:val="20"/>
        </w:rPr>
        <w:t>trukmė</w:t>
      </w:r>
      <w:r w:rsidR="0078457C" w:rsidRPr="005E2067">
        <w:rPr>
          <w:rFonts w:eastAsia="Arial" w:cs="Arial"/>
          <w:sz w:val="20"/>
          <w:szCs w:val="20"/>
        </w:rPr>
        <w:t xml:space="preserve"> </w:t>
      </w:r>
      <w:r w:rsidR="146CCF3A" w:rsidRPr="005E2067">
        <w:rPr>
          <w:rFonts w:eastAsia="Arial" w:cs="Arial"/>
          <w:sz w:val="20"/>
          <w:szCs w:val="20"/>
        </w:rPr>
        <w:t>numatoma Užsakyme.</w:t>
      </w:r>
    </w:p>
    <w:p w14:paraId="484FED14" w14:textId="0AD36963" w:rsidR="007C24EB" w:rsidRPr="005E2067" w:rsidRDefault="146CCF3A" w:rsidP="005E2067">
      <w:pPr>
        <w:pStyle w:val="ListParagraph"/>
        <w:numPr>
          <w:ilvl w:val="3"/>
          <w:numId w:val="23"/>
        </w:numPr>
        <w:tabs>
          <w:tab w:val="left" w:pos="0"/>
          <w:tab w:val="left" w:pos="567"/>
          <w:tab w:val="left" w:pos="851"/>
          <w:tab w:val="left" w:pos="993"/>
        </w:tabs>
        <w:ind w:left="0" w:firstLine="0"/>
        <w:rPr>
          <w:rFonts w:eastAsia="Arial" w:cs="Arial"/>
          <w:sz w:val="20"/>
          <w:szCs w:val="20"/>
        </w:rPr>
      </w:pPr>
      <w:r w:rsidRPr="005E2067">
        <w:rPr>
          <w:rFonts w:eastAsia="Arial" w:cs="Arial"/>
          <w:sz w:val="20"/>
          <w:szCs w:val="20"/>
        </w:rPr>
        <w:t xml:space="preserve">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akto pasirašymo reikšti Paslaugų </w:t>
      </w:r>
      <w:r w:rsidR="00E722FC" w:rsidRPr="005E2067">
        <w:rPr>
          <w:rFonts w:eastAsia="Arial" w:cs="Arial"/>
          <w:sz w:val="20"/>
          <w:szCs w:val="20"/>
        </w:rPr>
        <w:t>teikėj</w:t>
      </w:r>
      <w:r w:rsidRPr="005E2067">
        <w:rPr>
          <w:rFonts w:eastAsia="Arial" w:cs="Arial"/>
          <w:sz w:val="20"/>
          <w:szCs w:val="20"/>
        </w:rPr>
        <w:t>ui pretenzijas dėl Vystymo paslaugų neatitikimo Sutartyje ir Užsakyme nustatytiems reikalavimams/trūkumams.</w:t>
      </w:r>
    </w:p>
    <w:p w14:paraId="3D46EAD6" w14:textId="01247393" w:rsidR="007C24EB" w:rsidRPr="005E2067" w:rsidRDefault="146CCF3A" w:rsidP="005E2067">
      <w:pPr>
        <w:pStyle w:val="ListParagraph"/>
        <w:numPr>
          <w:ilvl w:val="3"/>
          <w:numId w:val="23"/>
        </w:numPr>
        <w:tabs>
          <w:tab w:val="left" w:pos="567"/>
          <w:tab w:val="left" w:pos="851"/>
          <w:tab w:val="left" w:pos="993"/>
        </w:tabs>
        <w:ind w:left="0" w:firstLine="0"/>
        <w:rPr>
          <w:rFonts w:eastAsia="Arial" w:cs="Arial"/>
          <w:sz w:val="20"/>
          <w:szCs w:val="20"/>
        </w:rPr>
      </w:pPr>
      <w:r w:rsidRPr="005E2067">
        <w:rPr>
          <w:rFonts w:eastAsia="Arial" w:cs="Arial"/>
          <w:sz w:val="20"/>
          <w:szCs w:val="20"/>
        </w:rPr>
        <w:t>Vystymo paslaugų perdavimo-priėmimo akt</w:t>
      </w:r>
      <w:r w:rsidR="3208AE07" w:rsidRPr="005E2067">
        <w:rPr>
          <w:rFonts w:eastAsia="Arial" w:cs="Arial"/>
          <w:sz w:val="20"/>
          <w:szCs w:val="20"/>
        </w:rPr>
        <w:t xml:space="preserve">ą pasirašo abi šalys </w:t>
      </w:r>
      <w:r w:rsidR="00CB3676" w:rsidRPr="005E2067">
        <w:rPr>
          <w:rFonts w:eastAsia="Arial" w:cs="Arial"/>
          <w:sz w:val="20"/>
          <w:szCs w:val="20"/>
        </w:rPr>
        <w:t>raštu</w:t>
      </w:r>
      <w:r w:rsidR="3208AE07" w:rsidRPr="005E2067">
        <w:rPr>
          <w:rFonts w:eastAsia="Arial" w:cs="Arial"/>
          <w:sz w:val="20"/>
          <w:szCs w:val="20"/>
        </w:rPr>
        <w:t>.</w:t>
      </w:r>
    </w:p>
    <w:p w14:paraId="64ABF406" w14:textId="6783D1A7" w:rsidR="007C24EB" w:rsidRPr="005E2067" w:rsidRDefault="146CCF3A" w:rsidP="005E2067">
      <w:pPr>
        <w:pStyle w:val="ListParagraph"/>
        <w:numPr>
          <w:ilvl w:val="3"/>
          <w:numId w:val="23"/>
        </w:numPr>
        <w:tabs>
          <w:tab w:val="left" w:pos="0"/>
          <w:tab w:val="left" w:pos="567"/>
          <w:tab w:val="left" w:pos="851"/>
          <w:tab w:val="left" w:pos="993"/>
        </w:tabs>
        <w:ind w:left="0" w:firstLine="0"/>
        <w:rPr>
          <w:rFonts w:eastAsia="Arial" w:cs="Arial"/>
          <w:sz w:val="20"/>
          <w:szCs w:val="20"/>
        </w:rPr>
      </w:pPr>
      <w:r w:rsidRPr="005E2067">
        <w:rPr>
          <w:rFonts w:eastAsia="Arial,Times New Roman" w:cs="Arial"/>
          <w:sz w:val="20"/>
          <w:szCs w:val="20"/>
        </w:rPr>
        <w:t>Paslaugų</w:t>
      </w:r>
      <w:r w:rsidR="00E722FC" w:rsidRPr="005E2067">
        <w:rPr>
          <w:rFonts w:eastAsia="Arial,Times New Roman" w:cs="Arial"/>
          <w:sz w:val="20"/>
          <w:szCs w:val="20"/>
        </w:rPr>
        <w:t xml:space="preserve"> teikėj</w:t>
      </w:r>
      <w:r w:rsidRPr="005E2067">
        <w:rPr>
          <w:rFonts w:eastAsia="Arial,Times New Roman" w:cs="Arial"/>
          <w:sz w:val="20"/>
          <w:szCs w:val="20"/>
        </w:rPr>
        <w:t>as įsipareigoja sugeneruoti Klientui sukurtus išeiti</w:t>
      </w:r>
      <w:r w:rsidR="00BC4E94" w:rsidRPr="005E2067">
        <w:rPr>
          <w:rFonts w:eastAsia="Arial,Times New Roman" w:cs="Arial"/>
          <w:sz w:val="20"/>
          <w:szCs w:val="20"/>
        </w:rPr>
        <w:t>niu</w:t>
      </w:r>
      <w:r w:rsidR="00312CA9" w:rsidRPr="005E2067">
        <w:rPr>
          <w:rFonts w:eastAsia="Arial,Times New Roman" w:cs="Arial"/>
          <w:sz w:val="20"/>
          <w:szCs w:val="20"/>
        </w:rPr>
        <w:t>s</w:t>
      </w:r>
      <w:r w:rsidRPr="005E2067">
        <w:rPr>
          <w:rFonts w:eastAsia="Arial,Times New Roman" w:cs="Arial"/>
          <w:sz w:val="20"/>
          <w:szCs w:val="20"/>
        </w:rPr>
        <w:t xml:space="preserve"> kodus (</w:t>
      </w:r>
      <w:r w:rsidR="0027348E" w:rsidRPr="005E2067">
        <w:rPr>
          <w:rFonts w:eastAsia="Times New Roman" w:cs="Arial"/>
          <w:i/>
          <w:sz w:val="20"/>
          <w:szCs w:val="20"/>
        </w:rPr>
        <w:t xml:space="preserve">angl. </w:t>
      </w:r>
      <w:proofErr w:type="spellStart"/>
      <w:r w:rsidRPr="005E2067">
        <w:rPr>
          <w:rFonts w:eastAsia="Arial,Times New Roman" w:cs="Arial"/>
          <w:i/>
          <w:sz w:val="20"/>
          <w:szCs w:val="20"/>
        </w:rPr>
        <w:t>source</w:t>
      </w:r>
      <w:proofErr w:type="spellEnd"/>
      <w:r w:rsidRPr="005E2067">
        <w:rPr>
          <w:rFonts w:eastAsia="Arial,Times New Roman" w:cs="Arial"/>
          <w:i/>
          <w:sz w:val="20"/>
          <w:szCs w:val="20"/>
        </w:rPr>
        <w:t xml:space="preserve"> </w:t>
      </w:r>
      <w:proofErr w:type="spellStart"/>
      <w:r w:rsidRPr="005E2067">
        <w:rPr>
          <w:rFonts w:eastAsia="Arial,Times New Roman" w:cs="Arial"/>
          <w:i/>
          <w:sz w:val="20"/>
          <w:szCs w:val="20"/>
        </w:rPr>
        <w:t>code</w:t>
      </w:r>
      <w:proofErr w:type="spellEnd"/>
      <w:r w:rsidRPr="005E2067">
        <w:rPr>
          <w:rFonts w:eastAsia="Arial,Times New Roman" w:cs="Arial"/>
          <w:sz w:val="20"/>
          <w:szCs w:val="20"/>
        </w:rPr>
        <w:t xml:space="preserve">) </w:t>
      </w:r>
      <w:r w:rsidR="00991AC1" w:rsidRPr="005E2067">
        <w:rPr>
          <w:rFonts w:cs="Arial"/>
          <w:sz w:val="20"/>
          <w:szCs w:val="20"/>
        </w:rPr>
        <w:t>(įskaitant ir jų darbinius variantus)</w:t>
      </w:r>
      <w:r w:rsidR="00991AC1" w:rsidRPr="005E2067">
        <w:rPr>
          <w:rFonts w:eastAsia="Arial" w:cs="Arial"/>
          <w:sz w:val="20"/>
          <w:szCs w:val="20"/>
        </w:rPr>
        <w:t xml:space="preserve"> </w:t>
      </w:r>
      <w:r w:rsidR="00991AC1" w:rsidRPr="005E2067">
        <w:rPr>
          <w:rFonts w:cs="Arial"/>
          <w:sz w:val="20"/>
          <w:szCs w:val="20"/>
        </w:rPr>
        <w:t>ar/ir jų turinį</w:t>
      </w:r>
      <w:r w:rsidR="00991AC1" w:rsidRPr="005E2067">
        <w:rPr>
          <w:rFonts w:eastAsia="Arial" w:cs="Arial"/>
          <w:sz w:val="20"/>
          <w:szCs w:val="20"/>
        </w:rPr>
        <w:t xml:space="preserve"> bei instrukcijas </w:t>
      </w:r>
      <w:r w:rsidR="00991AC1" w:rsidRPr="005E2067">
        <w:rPr>
          <w:rFonts w:cs="Arial"/>
          <w:sz w:val="20"/>
          <w:szCs w:val="20"/>
        </w:rPr>
        <w:t>ar/ir jų turinį</w:t>
      </w:r>
      <w:r w:rsidR="00991AC1" w:rsidRPr="005E2067">
        <w:rPr>
          <w:rFonts w:eastAsia="Arial" w:cs="Arial"/>
          <w:sz w:val="20"/>
          <w:szCs w:val="20"/>
        </w:rPr>
        <w:t xml:space="preserve"> </w:t>
      </w:r>
      <w:r w:rsidRPr="005E2067">
        <w:rPr>
          <w:rFonts w:eastAsia="Arial,Times New Roman" w:cs="Arial"/>
          <w:sz w:val="20"/>
          <w:szCs w:val="20"/>
        </w:rPr>
        <w:t xml:space="preserve">įkelti į Kliento </w:t>
      </w:r>
      <w:r w:rsidR="00991AC1" w:rsidRPr="005E2067">
        <w:rPr>
          <w:rFonts w:cs="Arial"/>
          <w:sz w:val="20"/>
          <w:szCs w:val="20"/>
        </w:rPr>
        <w:t>IT Infrastruktūroje naudojamą priemonę, kuri suderinta TS BD 3.3.</w:t>
      </w:r>
      <w:r w:rsidR="00E257B9" w:rsidRPr="005E2067">
        <w:rPr>
          <w:rFonts w:cs="Arial"/>
          <w:sz w:val="20"/>
          <w:szCs w:val="20"/>
        </w:rPr>
        <w:t>5</w:t>
      </w:r>
      <w:r w:rsidR="00991AC1" w:rsidRPr="005E2067">
        <w:rPr>
          <w:rFonts w:cs="Arial"/>
          <w:sz w:val="20"/>
          <w:szCs w:val="20"/>
        </w:rPr>
        <w:t>. punkte</w:t>
      </w:r>
      <w:r w:rsidRPr="005E2067">
        <w:rPr>
          <w:rFonts w:eastAsia="Arial,Times New Roman" w:cs="Arial"/>
          <w:sz w:val="20"/>
          <w:szCs w:val="20"/>
        </w:rPr>
        <w:t xml:space="preserve">. </w:t>
      </w:r>
      <w:r w:rsidRPr="005E2067">
        <w:rPr>
          <w:rFonts w:eastAsia="Arial" w:cs="Arial"/>
          <w:sz w:val="20"/>
          <w:szCs w:val="20"/>
        </w:rPr>
        <w:t xml:space="preserve">Paslaugų </w:t>
      </w:r>
      <w:r w:rsidR="00E722FC" w:rsidRPr="005E2067">
        <w:rPr>
          <w:rFonts w:eastAsia="Arial" w:cs="Arial"/>
          <w:sz w:val="20"/>
          <w:szCs w:val="20"/>
        </w:rPr>
        <w:t>teikėj</w:t>
      </w:r>
      <w:r w:rsidRPr="005E2067">
        <w:rPr>
          <w:rFonts w:eastAsia="Arial" w:cs="Arial"/>
          <w:sz w:val="20"/>
          <w:szCs w:val="20"/>
        </w:rPr>
        <w:t>as taip pat įsipareigoja šiuos</w:t>
      </w:r>
      <w:r w:rsidRPr="005E2067">
        <w:rPr>
          <w:rFonts w:eastAsia="Arial,Times New Roman" w:cs="Arial"/>
          <w:sz w:val="20"/>
          <w:szCs w:val="20"/>
        </w:rPr>
        <w:t xml:space="preserve"> išeiti</w:t>
      </w:r>
      <w:r w:rsidR="00BC4E94" w:rsidRPr="005E2067">
        <w:rPr>
          <w:rFonts w:eastAsia="Arial,Times New Roman" w:cs="Arial"/>
          <w:sz w:val="20"/>
          <w:szCs w:val="20"/>
        </w:rPr>
        <w:t>niu</w:t>
      </w:r>
      <w:r w:rsidR="00312CA9" w:rsidRPr="005E2067">
        <w:rPr>
          <w:rFonts w:eastAsia="Arial,Times New Roman" w:cs="Arial"/>
          <w:sz w:val="20"/>
          <w:szCs w:val="20"/>
        </w:rPr>
        <w:t>s</w:t>
      </w:r>
      <w:r w:rsidRPr="005E2067">
        <w:rPr>
          <w:rFonts w:eastAsia="Arial,Times New Roman" w:cs="Arial"/>
          <w:sz w:val="20"/>
          <w:szCs w:val="20"/>
        </w:rPr>
        <w:t xml:space="preserve"> kodus (</w:t>
      </w:r>
      <w:r w:rsidR="00BC4E94" w:rsidRPr="005E2067">
        <w:rPr>
          <w:rFonts w:eastAsia="Arial,Times New Roman" w:cs="Arial"/>
          <w:i/>
          <w:iCs/>
          <w:sz w:val="20"/>
          <w:szCs w:val="20"/>
        </w:rPr>
        <w:t xml:space="preserve">angl. </w:t>
      </w:r>
      <w:proofErr w:type="spellStart"/>
      <w:r w:rsidRPr="005E2067">
        <w:rPr>
          <w:rFonts w:eastAsia="Arial,Times New Roman" w:cs="Arial"/>
          <w:i/>
          <w:iCs/>
          <w:sz w:val="20"/>
          <w:szCs w:val="20"/>
        </w:rPr>
        <w:t>source</w:t>
      </w:r>
      <w:proofErr w:type="spellEnd"/>
      <w:r w:rsidRPr="005E2067">
        <w:rPr>
          <w:rFonts w:eastAsia="Arial,Times New Roman" w:cs="Arial"/>
          <w:i/>
          <w:iCs/>
          <w:sz w:val="20"/>
          <w:szCs w:val="20"/>
        </w:rPr>
        <w:t xml:space="preserve"> </w:t>
      </w:r>
      <w:proofErr w:type="spellStart"/>
      <w:r w:rsidRPr="005E2067">
        <w:rPr>
          <w:rFonts w:eastAsia="Arial,Times New Roman" w:cs="Arial"/>
          <w:i/>
          <w:iCs/>
          <w:sz w:val="20"/>
          <w:szCs w:val="20"/>
        </w:rPr>
        <w:t>code</w:t>
      </w:r>
      <w:proofErr w:type="spellEnd"/>
      <w:r w:rsidRPr="005E2067">
        <w:rPr>
          <w:rFonts w:eastAsia="Arial,Times New Roman" w:cs="Arial"/>
          <w:sz w:val="20"/>
          <w:szCs w:val="20"/>
        </w:rPr>
        <w:t>) pastoviai atnaujinti po atliktų Sistemos tobulinimų, keitimų</w:t>
      </w:r>
      <w:r w:rsidR="0027348E" w:rsidRPr="005E2067">
        <w:rPr>
          <w:rFonts w:eastAsia="Arial,Times New Roman" w:cs="Arial"/>
          <w:sz w:val="20"/>
          <w:szCs w:val="20"/>
        </w:rPr>
        <w:t>,</w:t>
      </w:r>
      <w:r w:rsidR="0027348E" w:rsidRPr="005E2067">
        <w:rPr>
          <w:rFonts w:cs="Arial"/>
          <w:sz w:val="20"/>
          <w:szCs w:val="20"/>
        </w:rPr>
        <w:t xml:space="preserve"> o pasibaigus Sutarties galiojimui – perduoti juos</w:t>
      </w:r>
      <w:r w:rsidR="003D0877" w:rsidRPr="005E2067">
        <w:rPr>
          <w:rFonts w:cs="Arial"/>
          <w:sz w:val="20"/>
          <w:szCs w:val="20"/>
        </w:rPr>
        <w:t xml:space="preserve"> kartu su</w:t>
      </w:r>
      <w:r w:rsidR="0027348E" w:rsidRPr="005E2067">
        <w:rPr>
          <w:rFonts w:cs="Arial"/>
          <w:sz w:val="20"/>
          <w:szCs w:val="20"/>
        </w:rPr>
        <w:t xml:space="preserve"> nuosavybės teise Klientui be jokių naudojimosi išeiti</w:t>
      </w:r>
      <w:r w:rsidR="00312CA9" w:rsidRPr="005E2067">
        <w:rPr>
          <w:rFonts w:cs="Arial"/>
          <w:sz w:val="20"/>
          <w:szCs w:val="20"/>
        </w:rPr>
        <w:t>niais</w:t>
      </w:r>
      <w:r w:rsidR="0027348E" w:rsidRPr="005E2067">
        <w:rPr>
          <w:rFonts w:cs="Arial"/>
          <w:sz w:val="20"/>
          <w:szCs w:val="20"/>
        </w:rPr>
        <w:t xml:space="preserve"> kodais apribojimų (konfigūravimo, naujinimo, tobulinimo ir pan.)</w:t>
      </w:r>
      <w:r w:rsidR="00720D55" w:rsidRPr="005E2067">
        <w:rPr>
          <w:rFonts w:eastAsia="Arial" w:cs="Arial"/>
          <w:sz w:val="20"/>
          <w:szCs w:val="20"/>
        </w:rPr>
        <w:t>.</w:t>
      </w:r>
    </w:p>
    <w:p w14:paraId="33BD73AE" w14:textId="3D8CE043" w:rsidR="007C24EB" w:rsidRPr="005E2067" w:rsidRDefault="146CCF3A" w:rsidP="005E2067">
      <w:pPr>
        <w:pStyle w:val="ListParagraph"/>
        <w:numPr>
          <w:ilvl w:val="3"/>
          <w:numId w:val="23"/>
        </w:numPr>
        <w:tabs>
          <w:tab w:val="left" w:pos="0"/>
          <w:tab w:val="left" w:pos="567"/>
          <w:tab w:val="left" w:pos="851"/>
          <w:tab w:val="left" w:pos="993"/>
        </w:tabs>
        <w:ind w:left="0" w:firstLine="0"/>
        <w:rPr>
          <w:rFonts w:eastAsia="Arial" w:cs="Arial"/>
          <w:sz w:val="20"/>
          <w:szCs w:val="20"/>
        </w:rPr>
      </w:pPr>
      <w:r w:rsidRPr="005E2067">
        <w:rPr>
          <w:rFonts w:eastAsia="Arial,Times New Roman" w:cs="Arial"/>
          <w:sz w:val="20"/>
          <w:szCs w:val="20"/>
        </w:rPr>
        <w:t>Numatoma, kad naujo funkcionalumo atnaujinimai ir (ar) pataisymai į Kliento testavimo aplinką</w:t>
      </w:r>
      <w:r w:rsidR="00172747" w:rsidRPr="005E2067">
        <w:rPr>
          <w:rFonts w:eastAsia="Arial,Times New Roman" w:cs="Arial"/>
          <w:sz w:val="20"/>
          <w:szCs w:val="20"/>
        </w:rPr>
        <w:t xml:space="preserve"> </w:t>
      </w:r>
      <w:r w:rsidR="00172747" w:rsidRPr="005E2067">
        <w:rPr>
          <w:rFonts w:eastAsia="Times New Roman" w:cs="Arial"/>
          <w:sz w:val="20"/>
          <w:szCs w:val="20"/>
        </w:rPr>
        <w:t>priėmimo testavimo vykdymui</w:t>
      </w:r>
      <w:r w:rsidRPr="005E2067">
        <w:rPr>
          <w:rFonts w:eastAsia="Arial,Times New Roman" w:cs="Arial"/>
          <w:sz w:val="20"/>
          <w:szCs w:val="20"/>
        </w:rPr>
        <w:t xml:space="preserve"> gali būti keliami ne daugiau kaip 2 kartus. Jeigu į testavimo aplinką</w:t>
      </w:r>
      <w:r w:rsidR="00172747" w:rsidRPr="005E2067">
        <w:rPr>
          <w:rFonts w:eastAsia="Arial,Times New Roman" w:cs="Arial"/>
          <w:sz w:val="20"/>
          <w:szCs w:val="20"/>
        </w:rPr>
        <w:t xml:space="preserve"> </w:t>
      </w:r>
      <w:r w:rsidR="00172747" w:rsidRPr="005E2067">
        <w:rPr>
          <w:rFonts w:eastAsia="Times New Roman" w:cs="Arial"/>
          <w:sz w:val="20"/>
          <w:szCs w:val="20"/>
        </w:rPr>
        <w:t>vykdant priėmimo testavimą</w:t>
      </w:r>
      <w:r w:rsidRPr="005E2067">
        <w:rPr>
          <w:rFonts w:eastAsia="Arial,Times New Roman" w:cs="Arial"/>
          <w:sz w:val="20"/>
          <w:szCs w:val="20"/>
        </w:rPr>
        <w:t xml:space="preserve"> įkeltas funkcionalumas buvo įkeltas daugiau kaip 2 kartus dėl Paslaugų </w:t>
      </w:r>
      <w:r w:rsidR="00E722FC" w:rsidRPr="005E2067">
        <w:rPr>
          <w:rFonts w:eastAsia="Arial,Times New Roman" w:cs="Arial"/>
          <w:sz w:val="20"/>
          <w:szCs w:val="20"/>
        </w:rPr>
        <w:t>teikėj</w:t>
      </w:r>
      <w:r w:rsidRPr="005E2067">
        <w:rPr>
          <w:rFonts w:eastAsia="Arial,Times New Roman" w:cs="Arial"/>
          <w:sz w:val="20"/>
          <w:szCs w:val="20"/>
        </w:rPr>
        <w:t>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5E2067">
        <w:rPr>
          <w:rFonts w:eastAsia="Arial" w:cs="Arial"/>
          <w:sz w:val="20"/>
          <w:szCs w:val="20"/>
        </w:rPr>
        <w:t>.</w:t>
      </w:r>
    </w:p>
    <w:p w14:paraId="060BAA77" w14:textId="6EC545E8" w:rsidR="007C24EB" w:rsidRPr="005E2067" w:rsidRDefault="146CCF3A" w:rsidP="005E2067">
      <w:pPr>
        <w:pStyle w:val="ListParagraph"/>
        <w:numPr>
          <w:ilvl w:val="3"/>
          <w:numId w:val="23"/>
        </w:numPr>
        <w:tabs>
          <w:tab w:val="left" w:pos="567"/>
          <w:tab w:val="left" w:pos="600"/>
          <w:tab w:val="left" w:pos="851"/>
        </w:tabs>
        <w:spacing w:before="60" w:after="60"/>
        <w:ind w:left="0" w:firstLine="0"/>
        <w:rPr>
          <w:rFonts w:eastAsia="Arial" w:cs="Arial"/>
          <w:sz w:val="20"/>
          <w:szCs w:val="20"/>
        </w:rPr>
      </w:pPr>
      <w:r w:rsidRPr="005E2067">
        <w:rPr>
          <w:rFonts w:eastAsiaTheme="minorEastAsia" w:cs="Arial"/>
          <w:sz w:val="20"/>
          <w:szCs w:val="20"/>
        </w:rPr>
        <w:t xml:space="preserve">Paslaugų </w:t>
      </w:r>
      <w:r w:rsidR="00E722FC" w:rsidRPr="005E2067">
        <w:rPr>
          <w:rFonts w:eastAsiaTheme="minorEastAsia" w:cs="Arial"/>
          <w:sz w:val="20"/>
          <w:szCs w:val="20"/>
        </w:rPr>
        <w:t>teikėj</w:t>
      </w:r>
      <w:r w:rsidRPr="005E2067">
        <w:rPr>
          <w:rFonts w:eastAsiaTheme="minorEastAsia" w:cs="Arial"/>
          <w:sz w:val="20"/>
          <w:szCs w:val="20"/>
        </w:rPr>
        <w:t xml:space="preserve">as šios Techninės specifikacijos suteiktoms Vystymo paslaugoms suteikia </w:t>
      </w:r>
      <w:r w:rsidR="00E257B9" w:rsidRPr="005E2067">
        <w:rPr>
          <w:rFonts w:eastAsiaTheme="minorEastAsia" w:cs="Arial"/>
          <w:sz w:val="20"/>
          <w:szCs w:val="20"/>
        </w:rPr>
        <w:t xml:space="preserve">ne trumpesnę negu </w:t>
      </w:r>
      <w:r w:rsidR="00E257B9" w:rsidRPr="005E2067">
        <w:rPr>
          <w:rFonts w:cs="Arial"/>
          <w:sz w:val="20"/>
          <w:szCs w:val="20"/>
        </w:rPr>
        <w:t>Paslaugų teikėjo pasiūlyme ir Sutartyje  nurodytas garantijos terminas</w:t>
      </w:r>
      <w:r w:rsidRPr="005E2067">
        <w:rPr>
          <w:rFonts w:eastAsia="Arial" w:cs="Arial"/>
          <w:sz w:val="20"/>
          <w:szCs w:val="20"/>
        </w:rPr>
        <w:t>. Garantijos terminas skaičiuojamas nuo suteiktų Paslaugų perdavimo-priėmimo akto pasirašymo dienos.</w:t>
      </w:r>
    </w:p>
    <w:p w14:paraId="089738F4" w14:textId="2074EDF2" w:rsidR="007C24EB" w:rsidRPr="005E2067" w:rsidRDefault="146CCF3A" w:rsidP="005E2067">
      <w:pPr>
        <w:pStyle w:val="ListParagraph"/>
        <w:numPr>
          <w:ilvl w:val="3"/>
          <w:numId w:val="23"/>
        </w:numPr>
        <w:tabs>
          <w:tab w:val="left" w:pos="0"/>
          <w:tab w:val="left" w:pos="567"/>
          <w:tab w:val="left" w:pos="600"/>
          <w:tab w:val="left" w:pos="851"/>
        </w:tabs>
        <w:spacing w:before="60" w:after="60"/>
        <w:ind w:left="0" w:firstLine="0"/>
        <w:contextualSpacing w:val="0"/>
        <w:rPr>
          <w:rFonts w:eastAsia="Arial" w:cs="Arial"/>
          <w:sz w:val="20"/>
          <w:szCs w:val="20"/>
        </w:rPr>
      </w:pPr>
      <w:r w:rsidRPr="005E2067">
        <w:rPr>
          <w:rFonts w:eastAsia="Arial" w:cs="Arial"/>
          <w:sz w:val="20"/>
          <w:szCs w:val="20"/>
        </w:rPr>
        <w:t xml:space="preserve">Garantiniu laikotarpiu Paslaugų </w:t>
      </w:r>
      <w:r w:rsidR="00E722FC" w:rsidRPr="005E2067">
        <w:rPr>
          <w:rFonts w:eastAsia="Arial" w:cs="Arial"/>
          <w:sz w:val="20"/>
          <w:szCs w:val="20"/>
        </w:rPr>
        <w:t>teikėj</w:t>
      </w:r>
      <w:r w:rsidRPr="005E2067">
        <w:rPr>
          <w:rFonts w:eastAsia="Arial" w:cs="Arial"/>
          <w:sz w:val="20"/>
          <w:szCs w:val="20"/>
        </w:rPr>
        <w:t>as, suteikęs Sutartyje nustatytų reikalavimų neatitinkančias Vystymo paslaugas, įsipareigoja tokius neatitikimus/trūkumus ištaisyti savo sąskaita nė vėliau kaip per</w:t>
      </w:r>
      <w:r w:rsidR="00EF6D4E" w:rsidRPr="005E2067">
        <w:rPr>
          <w:rFonts w:eastAsia="Arial" w:cs="Arial"/>
          <w:sz w:val="20"/>
          <w:szCs w:val="20"/>
        </w:rPr>
        <w:t xml:space="preserve"> </w:t>
      </w:r>
      <w:proofErr w:type="spellStart"/>
      <w:r w:rsidR="0018263C" w:rsidRPr="005E2067">
        <w:rPr>
          <w:rFonts w:cs="Arial"/>
          <w:sz w:val="20"/>
          <w:szCs w:val="20"/>
        </w:rPr>
        <w:t>per</w:t>
      </w:r>
      <w:proofErr w:type="spellEnd"/>
      <w:r w:rsidR="0018263C" w:rsidRPr="005E2067">
        <w:rPr>
          <w:rFonts w:cs="Arial"/>
          <w:sz w:val="20"/>
          <w:szCs w:val="20"/>
        </w:rPr>
        <w:t xml:space="preserve"> 2 (dvi) Darbo dienas (išskyrus, jei dėl neatitikimų/trūkumų atsirado Kritinė klaida) </w:t>
      </w:r>
      <w:r w:rsidR="00EF6D4E" w:rsidRPr="005E2067">
        <w:rPr>
          <w:rFonts w:eastAsia="Arial" w:cs="Arial"/>
          <w:sz w:val="20"/>
          <w:szCs w:val="20"/>
        </w:rPr>
        <w:t xml:space="preserve">, </w:t>
      </w:r>
      <w:r w:rsidRPr="005E2067">
        <w:rPr>
          <w:rFonts w:eastAsia="Arial" w:cs="Arial"/>
          <w:sz w:val="20"/>
          <w:szCs w:val="20"/>
        </w:rPr>
        <w:t xml:space="preserve">nuo Kliento </w:t>
      </w:r>
      <w:r w:rsidR="00260D58" w:rsidRPr="005E2067">
        <w:rPr>
          <w:rFonts w:eastAsia="Arial" w:cs="Arial"/>
          <w:sz w:val="20"/>
          <w:szCs w:val="20"/>
        </w:rPr>
        <w:t xml:space="preserve">pranešimo Raštu </w:t>
      </w:r>
      <w:r w:rsidRPr="005E2067">
        <w:rPr>
          <w:rFonts w:eastAsia="Arial" w:cs="Arial"/>
          <w:sz w:val="20"/>
          <w:szCs w:val="20"/>
        </w:rPr>
        <w:t xml:space="preserve">apie nustatytų reikalavimų neatitinkančias Vystymo paslaugas </w:t>
      </w:r>
      <w:r w:rsidR="00EF6D4E" w:rsidRPr="005E2067">
        <w:rPr>
          <w:rFonts w:eastAsia="Arial" w:cs="Arial"/>
          <w:sz w:val="20"/>
          <w:szCs w:val="20"/>
        </w:rPr>
        <w:t xml:space="preserve">pranešimo Raštu </w:t>
      </w:r>
      <w:r w:rsidRPr="005E2067">
        <w:rPr>
          <w:rFonts w:eastAsia="Arial" w:cs="Arial"/>
          <w:sz w:val="20"/>
          <w:szCs w:val="20"/>
        </w:rPr>
        <w:t>dienos arba pateikti laikiną sprendimą neatitikimams/trūkumams ištaisyti.</w:t>
      </w:r>
    </w:p>
    <w:p w14:paraId="71A4D47C" w14:textId="77777777" w:rsidR="001627AB" w:rsidRPr="005E2067" w:rsidRDefault="001627AB" w:rsidP="005E2067">
      <w:pPr>
        <w:pStyle w:val="ListParagraph"/>
        <w:tabs>
          <w:tab w:val="left" w:pos="0"/>
          <w:tab w:val="left" w:pos="567"/>
          <w:tab w:val="left" w:pos="600"/>
          <w:tab w:val="left" w:pos="851"/>
        </w:tabs>
        <w:spacing w:before="60" w:after="60"/>
        <w:ind w:left="0" w:firstLine="0"/>
        <w:contextualSpacing w:val="0"/>
        <w:rPr>
          <w:rFonts w:cs="Arial"/>
          <w:sz w:val="20"/>
          <w:szCs w:val="20"/>
        </w:rPr>
      </w:pPr>
    </w:p>
    <w:p w14:paraId="2C709214" w14:textId="77777777" w:rsidR="007C24EB" w:rsidRPr="005E2067" w:rsidRDefault="146CCF3A" w:rsidP="005E2067">
      <w:pPr>
        <w:pStyle w:val="ListParagraph"/>
        <w:numPr>
          <w:ilvl w:val="1"/>
          <w:numId w:val="23"/>
        </w:numPr>
        <w:pBdr>
          <w:bottom w:val="single" w:sz="8" w:space="1" w:color="auto"/>
          <w:between w:val="single" w:sz="12" w:space="1" w:color="auto"/>
        </w:pBdr>
        <w:tabs>
          <w:tab w:val="left" w:pos="0"/>
          <w:tab w:val="left" w:pos="567"/>
          <w:tab w:val="left" w:pos="851"/>
          <w:tab w:val="left" w:pos="993"/>
        </w:tabs>
        <w:spacing w:before="60" w:after="60"/>
        <w:ind w:left="0" w:firstLine="0"/>
        <w:contextualSpacing w:val="0"/>
        <w:rPr>
          <w:rFonts w:eastAsia="Arial" w:cs="Arial"/>
          <w:b/>
          <w:bCs/>
          <w:sz w:val="20"/>
          <w:szCs w:val="20"/>
        </w:rPr>
      </w:pPr>
      <w:r w:rsidRPr="005E2067">
        <w:rPr>
          <w:rFonts w:eastAsia="Arial" w:cs="Arial"/>
          <w:b/>
          <w:bCs/>
          <w:sz w:val="20"/>
          <w:szCs w:val="20"/>
        </w:rPr>
        <w:t>Sutarties vykdymo metu pateikiama dokumentacija</w:t>
      </w:r>
    </w:p>
    <w:p w14:paraId="3507D915" w14:textId="4CAE8669" w:rsidR="007C24EB" w:rsidRPr="005E2067" w:rsidRDefault="146CCF3A" w:rsidP="005E2067">
      <w:pPr>
        <w:pStyle w:val="ListParagraph"/>
        <w:numPr>
          <w:ilvl w:val="2"/>
          <w:numId w:val="20"/>
        </w:numPr>
        <w:tabs>
          <w:tab w:val="left" w:pos="0"/>
          <w:tab w:val="left" w:pos="567"/>
          <w:tab w:val="left" w:pos="851"/>
          <w:tab w:val="left" w:pos="993"/>
        </w:tabs>
        <w:spacing w:before="60" w:after="60"/>
        <w:rPr>
          <w:rStyle w:val="Laukeliai"/>
          <w:rFonts w:eastAsia="Arial" w:cs="Arial"/>
          <w:szCs w:val="20"/>
        </w:rPr>
      </w:pPr>
      <w:bookmarkStart w:id="0" w:name="_Ref404266251"/>
      <w:r w:rsidRPr="005E2067">
        <w:rPr>
          <w:rFonts w:eastAsia="Arial" w:cs="Arial"/>
          <w:sz w:val="20"/>
          <w:szCs w:val="20"/>
        </w:rPr>
        <w:t>Vystymo</w:t>
      </w:r>
      <w:r w:rsidRPr="005E2067">
        <w:rPr>
          <w:rStyle w:val="Laukeliai"/>
          <w:rFonts w:eastAsia="Arial" w:cs="Arial"/>
          <w:szCs w:val="20"/>
        </w:rPr>
        <w:t xml:space="preserve"> paslaugų teikimo metu </w:t>
      </w:r>
      <w:r w:rsidR="004B3DD5" w:rsidRPr="005E2067">
        <w:rPr>
          <w:rFonts w:cs="Arial"/>
          <w:sz w:val="20"/>
          <w:szCs w:val="20"/>
        </w:rPr>
        <w:t>pagal Kliento pateiktą Užsakymą</w:t>
      </w:r>
      <w:r w:rsidR="004B3DD5" w:rsidRPr="005E2067">
        <w:rPr>
          <w:rStyle w:val="Laukeliai"/>
          <w:rFonts w:cs="Arial"/>
          <w:szCs w:val="20"/>
        </w:rPr>
        <w:t xml:space="preserve"> </w:t>
      </w:r>
      <w:r w:rsidRPr="005E2067">
        <w:rPr>
          <w:rStyle w:val="Laukeliai"/>
          <w:rFonts w:eastAsia="Arial" w:cs="Arial"/>
          <w:szCs w:val="20"/>
        </w:rPr>
        <w:t>pateikiama dokumentacija:</w:t>
      </w:r>
    </w:p>
    <w:p w14:paraId="091FBD18" w14:textId="59E7F961" w:rsidR="007C24EB" w:rsidRPr="005E2067" w:rsidRDefault="146CCF3A" w:rsidP="005E2067">
      <w:pPr>
        <w:pStyle w:val="ListParagraph"/>
        <w:numPr>
          <w:ilvl w:val="3"/>
          <w:numId w:val="20"/>
        </w:numPr>
        <w:tabs>
          <w:tab w:val="left" w:pos="567"/>
          <w:tab w:val="left" w:pos="851"/>
          <w:tab w:val="left" w:pos="993"/>
        </w:tabs>
        <w:ind w:left="0" w:firstLine="0"/>
        <w:rPr>
          <w:rFonts w:eastAsia="Arial" w:cs="Arial"/>
          <w:sz w:val="20"/>
          <w:szCs w:val="20"/>
        </w:rPr>
      </w:pPr>
      <w:r w:rsidRPr="005E2067">
        <w:rPr>
          <w:rFonts w:eastAsia="Arial" w:cs="Arial"/>
          <w:sz w:val="20"/>
          <w:szCs w:val="20"/>
        </w:rPr>
        <w:t xml:space="preserve">Paslaugų </w:t>
      </w:r>
      <w:r w:rsidR="00E722FC" w:rsidRPr="005E2067">
        <w:rPr>
          <w:rFonts w:eastAsia="Arial" w:cs="Arial"/>
          <w:sz w:val="20"/>
          <w:szCs w:val="20"/>
        </w:rPr>
        <w:t>teikėj</w:t>
      </w:r>
      <w:r w:rsidRPr="005E2067">
        <w:rPr>
          <w:rFonts w:eastAsia="Arial" w:cs="Arial"/>
          <w:sz w:val="20"/>
          <w:szCs w:val="20"/>
        </w:rPr>
        <w:t>as privalo pateikti Vystymo paslaugų vertinimą pagal Kliento pateiktą formą, kurioje turi būti nurodyta:</w:t>
      </w:r>
    </w:p>
    <w:p w14:paraId="21A5F99E" w14:textId="66DD3A8D"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lastRenderedPageBreak/>
        <w:t>trumpas aprašymas;</w:t>
      </w:r>
    </w:p>
    <w:p w14:paraId="7765E934" w14:textId="36A4CE13" w:rsidR="007C24EB" w:rsidRPr="005E2067" w:rsidRDefault="00F91A9E"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galimos</w:t>
      </w:r>
      <w:r w:rsidR="146CCF3A" w:rsidRPr="005E2067">
        <w:rPr>
          <w:rFonts w:eastAsia="Arial" w:cs="Arial"/>
          <w:sz w:val="20"/>
          <w:szCs w:val="20"/>
        </w:rPr>
        <w:t xml:space="preserve"> rizikos;</w:t>
      </w:r>
    </w:p>
    <w:p w14:paraId="314A999C" w14:textId="0707F992" w:rsidR="00F91A9E" w:rsidRPr="005E2067" w:rsidRDefault="00F91A9E"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galimos prielaidos;</w:t>
      </w:r>
    </w:p>
    <w:p w14:paraId="1BB062AF" w14:textId="159A5C7E"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kaina;</w:t>
      </w:r>
    </w:p>
    <w:p w14:paraId="58C6918A" w14:textId="6FE3838F"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terminai.</w:t>
      </w:r>
    </w:p>
    <w:p w14:paraId="2F74599E" w14:textId="40D92166" w:rsidR="00E141AA" w:rsidRPr="005E2067" w:rsidRDefault="5078A647" w:rsidP="005E2067">
      <w:pPr>
        <w:pStyle w:val="ListParagraph"/>
        <w:numPr>
          <w:ilvl w:val="3"/>
          <w:numId w:val="20"/>
        </w:numPr>
        <w:tabs>
          <w:tab w:val="left" w:pos="0"/>
          <w:tab w:val="left" w:pos="567"/>
          <w:tab w:val="left" w:pos="851"/>
          <w:tab w:val="left" w:pos="993"/>
        </w:tabs>
        <w:spacing w:before="60" w:after="60"/>
        <w:ind w:left="0" w:firstLine="0"/>
        <w:contextualSpacing w:val="0"/>
        <w:rPr>
          <w:rFonts w:eastAsia="Arial" w:cs="Arial"/>
          <w:sz w:val="20"/>
          <w:szCs w:val="20"/>
        </w:rPr>
      </w:pPr>
      <w:r w:rsidRPr="005E2067">
        <w:rPr>
          <w:rFonts w:cs="Arial"/>
          <w:sz w:val="20"/>
          <w:szCs w:val="20"/>
        </w:rPr>
        <w:t xml:space="preserve">Užsakant Vystymo paslaugas Klientas pateiks Vystymo paslaugų Užsakymą, kuriame nurodyta informacija apie paslaugų vertinimą pagal TS SD </w:t>
      </w:r>
      <w:r w:rsidR="00EF6D4E" w:rsidRPr="005E2067">
        <w:rPr>
          <w:rFonts w:cs="Arial"/>
          <w:sz w:val="20"/>
          <w:szCs w:val="20"/>
        </w:rPr>
        <w:t>3.3.</w:t>
      </w:r>
      <w:r w:rsidRPr="005E2067">
        <w:rPr>
          <w:rFonts w:cs="Arial"/>
          <w:sz w:val="20"/>
          <w:szCs w:val="20"/>
        </w:rPr>
        <w:t xml:space="preserve"> punktą ir kuriame nurodyti su Paslaugų teikėju suderinti Vystymo paslaugų suteikimo terminai</w:t>
      </w:r>
      <w:r w:rsidR="3835BD3C" w:rsidRPr="005E2067">
        <w:rPr>
          <w:rFonts w:cs="Arial"/>
          <w:sz w:val="20"/>
          <w:szCs w:val="20"/>
        </w:rPr>
        <w:t>.</w:t>
      </w:r>
      <w:r w:rsidR="00BC5183" w:rsidRPr="005E2067">
        <w:rPr>
          <w:rFonts w:cs="Arial"/>
          <w:sz w:val="20"/>
          <w:szCs w:val="20"/>
        </w:rPr>
        <w:t xml:space="preserve"> </w:t>
      </w:r>
    </w:p>
    <w:p w14:paraId="3AD492F9" w14:textId="1047D99F" w:rsidR="007C24EB" w:rsidRPr="005E2067" w:rsidRDefault="146CCF3A" w:rsidP="005E2067">
      <w:pPr>
        <w:pStyle w:val="ListParagraph"/>
        <w:numPr>
          <w:ilvl w:val="3"/>
          <w:numId w:val="20"/>
        </w:numPr>
        <w:tabs>
          <w:tab w:val="left" w:pos="0"/>
          <w:tab w:val="left" w:pos="567"/>
          <w:tab w:val="left" w:pos="851"/>
          <w:tab w:val="left" w:pos="993"/>
        </w:tabs>
        <w:spacing w:before="60" w:after="60"/>
        <w:ind w:left="0" w:firstLine="0"/>
        <w:contextualSpacing w:val="0"/>
        <w:rPr>
          <w:rFonts w:eastAsia="Arial" w:cs="Arial"/>
          <w:sz w:val="20"/>
          <w:szCs w:val="20"/>
        </w:rPr>
      </w:pPr>
      <w:r w:rsidRPr="005E2067">
        <w:rPr>
          <w:rFonts w:eastAsia="Arial" w:cs="Arial"/>
          <w:sz w:val="20"/>
          <w:szCs w:val="20"/>
        </w:rPr>
        <w:t xml:space="preserve">Paslaugų </w:t>
      </w:r>
      <w:r w:rsidR="00E722FC" w:rsidRPr="005E2067">
        <w:rPr>
          <w:rFonts w:eastAsia="Arial" w:cs="Arial"/>
          <w:sz w:val="20"/>
          <w:szCs w:val="20"/>
        </w:rPr>
        <w:t>teikėj</w:t>
      </w:r>
      <w:r w:rsidRPr="005E2067">
        <w:rPr>
          <w:rFonts w:eastAsia="Arial" w:cs="Arial"/>
          <w:sz w:val="20"/>
          <w:szCs w:val="20"/>
        </w:rPr>
        <w:t>as privalo pateikti Vystymo paslaugų rezultato testavimo ataskaitą pagal su Kliento suderintą formą, kurioje turi būti nurodyta:</w:t>
      </w:r>
    </w:p>
    <w:p w14:paraId="08171EF2" w14:textId="77777777"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testuojamas objektas (pagal reikalavimus);</w:t>
      </w:r>
    </w:p>
    <w:p w14:paraId="7A0ADE23" w14:textId="5EAF36BD" w:rsidR="007C24EB" w:rsidRPr="005E2067" w:rsidRDefault="4D9199A2" w:rsidP="005E2067">
      <w:pPr>
        <w:pStyle w:val="ListParagraph"/>
        <w:numPr>
          <w:ilvl w:val="5"/>
          <w:numId w:val="20"/>
        </w:numPr>
        <w:tabs>
          <w:tab w:val="left" w:pos="567"/>
          <w:tab w:val="left" w:pos="851"/>
          <w:tab w:val="left" w:pos="993"/>
        </w:tabs>
        <w:rPr>
          <w:rFonts w:eastAsia="Arial" w:cs="Arial"/>
          <w:sz w:val="20"/>
          <w:szCs w:val="20"/>
        </w:rPr>
      </w:pPr>
      <w:r w:rsidRPr="005E2067">
        <w:rPr>
          <w:rFonts w:eastAsia="Arial" w:cs="Arial"/>
          <w:sz w:val="20"/>
          <w:szCs w:val="20"/>
        </w:rPr>
        <w:t>atlikti veiksmai ir pateikti testuojami duomenys</w:t>
      </w:r>
      <w:r w:rsidR="393D1325" w:rsidRPr="005E2067">
        <w:rPr>
          <w:rFonts w:eastAsia="Arial" w:cs="Arial"/>
          <w:sz w:val="20"/>
          <w:szCs w:val="20"/>
        </w:rPr>
        <w:t xml:space="preserve"> (testavimo scenar</w:t>
      </w:r>
      <w:r w:rsidR="7203AFA3" w:rsidRPr="005E2067">
        <w:rPr>
          <w:rFonts w:eastAsia="Arial" w:cs="Arial"/>
          <w:sz w:val="20"/>
          <w:szCs w:val="20"/>
        </w:rPr>
        <w:t>i</w:t>
      </w:r>
      <w:r w:rsidR="393D1325" w:rsidRPr="005E2067">
        <w:rPr>
          <w:rFonts w:eastAsia="Arial" w:cs="Arial"/>
          <w:sz w:val="20"/>
          <w:szCs w:val="20"/>
        </w:rPr>
        <w:t xml:space="preserve">jai – angl. </w:t>
      </w:r>
      <w:proofErr w:type="spellStart"/>
      <w:r w:rsidR="393D1325" w:rsidRPr="005E2067">
        <w:rPr>
          <w:rFonts w:eastAsia="Arial" w:cs="Arial"/>
          <w:sz w:val="20"/>
          <w:szCs w:val="20"/>
        </w:rPr>
        <w:t>Use</w:t>
      </w:r>
      <w:proofErr w:type="spellEnd"/>
      <w:r w:rsidR="393D1325" w:rsidRPr="005E2067">
        <w:rPr>
          <w:rFonts w:eastAsia="Arial" w:cs="Arial"/>
          <w:sz w:val="20"/>
          <w:szCs w:val="20"/>
        </w:rPr>
        <w:t xml:space="preserve"> </w:t>
      </w:r>
      <w:proofErr w:type="spellStart"/>
      <w:r w:rsidR="393D1325" w:rsidRPr="005E2067">
        <w:rPr>
          <w:rFonts w:eastAsia="Arial" w:cs="Arial"/>
          <w:sz w:val="20"/>
          <w:szCs w:val="20"/>
        </w:rPr>
        <w:t>case</w:t>
      </w:r>
      <w:proofErr w:type="spellEnd"/>
      <w:r w:rsidR="6F4B85C0" w:rsidRPr="005E2067">
        <w:rPr>
          <w:rFonts w:eastAsia="Arial" w:cs="Arial"/>
          <w:sz w:val="20"/>
          <w:szCs w:val="20"/>
        </w:rPr>
        <w:t>/</w:t>
      </w:r>
      <w:proofErr w:type="spellStart"/>
      <w:r w:rsidR="6F4B85C0" w:rsidRPr="005E2067">
        <w:rPr>
          <w:rFonts w:eastAsia="Arial" w:cs="Arial"/>
          <w:sz w:val="20"/>
          <w:szCs w:val="20"/>
        </w:rPr>
        <w:t>U</w:t>
      </w:r>
      <w:r w:rsidR="393D1325" w:rsidRPr="005E2067">
        <w:rPr>
          <w:rFonts w:eastAsia="Arial" w:cs="Arial"/>
          <w:sz w:val="20"/>
          <w:szCs w:val="20"/>
        </w:rPr>
        <w:t>ser</w:t>
      </w:r>
      <w:proofErr w:type="spellEnd"/>
      <w:r w:rsidR="393D1325" w:rsidRPr="005E2067">
        <w:rPr>
          <w:rFonts w:eastAsia="Arial" w:cs="Arial"/>
          <w:sz w:val="20"/>
          <w:szCs w:val="20"/>
        </w:rPr>
        <w:t xml:space="preserve"> Story)</w:t>
      </w:r>
      <w:r w:rsidRPr="005E2067">
        <w:rPr>
          <w:rFonts w:eastAsia="Arial" w:cs="Arial"/>
          <w:sz w:val="20"/>
          <w:szCs w:val="20"/>
        </w:rPr>
        <w:t>;</w:t>
      </w:r>
    </w:p>
    <w:p w14:paraId="0DF8D5B6" w14:textId="77777777"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laukiamas rezultatas;</w:t>
      </w:r>
    </w:p>
    <w:p w14:paraId="1E2B574C" w14:textId="77777777"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gautas rezultatas;</w:t>
      </w:r>
    </w:p>
    <w:p w14:paraId="7FC0D094" w14:textId="77777777"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išvados ir rekomendacijos.</w:t>
      </w:r>
    </w:p>
    <w:p w14:paraId="230EB308" w14:textId="3AFD975F" w:rsidR="007C24EB" w:rsidRPr="005E2067" w:rsidRDefault="4A4A95DE" w:rsidP="005E2067">
      <w:pPr>
        <w:pStyle w:val="ListParagraph"/>
        <w:numPr>
          <w:ilvl w:val="3"/>
          <w:numId w:val="20"/>
        </w:numPr>
        <w:tabs>
          <w:tab w:val="left" w:pos="567"/>
          <w:tab w:val="left" w:pos="851"/>
          <w:tab w:val="left" w:pos="993"/>
        </w:tabs>
        <w:spacing w:before="60" w:after="60"/>
        <w:ind w:left="0" w:firstLine="0"/>
        <w:rPr>
          <w:rFonts w:eastAsia="Arial" w:cs="Arial"/>
          <w:sz w:val="20"/>
          <w:szCs w:val="20"/>
        </w:rPr>
      </w:pPr>
      <w:bookmarkStart w:id="1" w:name="_Ref209603888"/>
      <w:r w:rsidRPr="005E2067">
        <w:rPr>
          <w:rFonts w:eastAsia="Arial" w:cs="Arial"/>
          <w:sz w:val="20"/>
          <w:szCs w:val="20"/>
        </w:rPr>
        <w:t xml:space="preserve">Kartu su Vystymo paslaugų perdavimo - priėmimo aktu Paslaugų </w:t>
      </w:r>
      <w:r w:rsidR="038EB815" w:rsidRPr="005E2067">
        <w:rPr>
          <w:rFonts w:eastAsia="Arial" w:cs="Arial"/>
          <w:sz w:val="20"/>
          <w:szCs w:val="20"/>
        </w:rPr>
        <w:t>teikėj</w:t>
      </w:r>
      <w:r w:rsidRPr="005E2067">
        <w:rPr>
          <w:rFonts w:eastAsia="Arial" w:cs="Arial"/>
          <w:sz w:val="20"/>
          <w:szCs w:val="20"/>
        </w:rPr>
        <w:t xml:space="preserve">as privalo </w:t>
      </w:r>
      <w:r w:rsidR="1B5EFC39" w:rsidRPr="005E2067">
        <w:rPr>
          <w:rFonts w:eastAsia="Arial" w:cs="Arial"/>
          <w:sz w:val="20"/>
          <w:szCs w:val="20"/>
        </w:rPr>
        <w:t xml:space="preserve">Klientui </w:t>
      </w:r>
      <w:r w:rsidRPr="005E2067">
        <w:rPr>
          <w:rFonts w:eastAsia="Arial" w:cs="Arial"/>
          <w:sz w:val="20"/>
          <w:szCs w:val="20"/>
        </w:rPr>
        <w:t>pateikti Paslaugų, nurodytų šios T</w:t>
      </w:r>
      <w:r w:rsidR="705609CE" w:rsidRPr="005E2067">
        <w:rPr>
          <w:rFonts w:eastAsia="Arial" w:cs="Arial"/>
          <w:sz w:val="20"/>
          <w:szCs w:val="20"/>
        </w:rPr>
        <w:t>S</w:t>
      </w:r>
      <w:r w:rsidR="154ADB36" w:rsidRPr="005E2067">
        <w:rPr>
          <w:rFonts w:eastAsia="Arial" w:cs="Arial"/>
          <w:sz w:val="20"/>
          <w:szCs w:val="20"/>
        </w:rPr>
        <w:t xml:space="preserve"> BD</w:t>
      </w:r>
      <w:r w:rsidRPr="005E2067">
        <w:rPr>
          <w:rFonts w:eastAsia="Arial" w:cs="Arial"/>
          <w:sz w:val="20"/>
          <w:szCs w:val="20"/>
        </w:rPr>
        <w:t xml:space="preserve"> 3.</w:t>
      </w:r>
      <w:r w:rsidR="3879E7FA" w:rsidRPr="005E2067">
        <w:rPr>
          <w:rFonts w:eastAsia="Arial" w:cs="Arial"/>
          <w:sz w:val="20"/>
          <w:szCs w:val="20"/>
        </w:rPr>
        <w:t>3</w:t>
      </w:r>
      <w:r w:rsidRPr="005E2067">
        <w:rPr>
          <w:rFonts w:eastAsia="Arial" w:cs="Arial"/>
          <w:sz w:val="20"/>
          <w:szCs w:val="20"/>
        </w:rPr>
        <w:t>.</w:t>
      </w:r>
      <w:r w:rsidR="7E0E66D0" w:rsidRPr="005E2067">
        <w:rPr>
          <w:rFonts w:eastAsia="Arial" w:cs="Arial"/>
          <w:sz w:val="20"/>
          <w:szCs w:val="20"/>
        </w:rPr>
        <w:t>1.3</w:t>
      </w:r>
      <w:r w:rsidRPr="005E2067">
        <w:rPr>
          <w:rFonts w:eastAsia="Arial" w:cs="Arial"/>
          <w:sz w:val="20"/>
          <w:szCs w:val="20"/>
        </w:rPr>
        <w:t>.</w:t>
      </w:r>
      <w:r w:rsidR="0E930653" w:rsidRPr="005E2067">
        <w:rPr>
          <w:rFonts w:eastAsia="Arial" w:cs="Arial"/>
          <w:sz w:val="20"/>
          <w:szCs w:val="20"/>
        </w:rPr>
        <w:t>1</w:t>
      </w:r>
      <w:r w:rsidR="154ADB36" w:rsidRPr="005E2067">
        <w:rPr>
          <w:rFonts w:eastAsia="Arial" w:cs="Arial"/>
          <w:sz w:val="20"/>
          <w:szCs w:val="20"/>
        </w:rPr>
        <w:t>.</w:t>
      </w:r>
      <w:r w:rsidRPr="005E2067">
        <w:rPr>
          <w:rFonts w:eastAsia="Arial" w:cs="Arial"/>
          <w:sz w:val="20"/>
          <w:szCs w:val="20"/>
        </w:rPr>
        <w:t xml:space="preserve"> – 3.</w:t>
      </w:r>
      <w:r w:rsidR="48240F02" w:rsidRPr="005E2067">
        <w:rPr>
          <w:rFonts w:eastAsia="Arial" w:cs="Arial"/>
          <w:sz w:val="20"/>
          <w:szCs w:val="20"/>
        </w:rPr>
        <w:t>3.</w:t>
      </w:r>
      <w:r w:rsidRPr="005E2067">
        <w:rPr>
          <w:rFonts w:eastAsia="Arial" w:cs="Arial"/>
          <w:sz w:val="20"/>
          <w:szCs w:val="20"/>
        </w:rPr>
        <w:t>1.</w:t>
      </w:r>
      <w:r w:rsidR="7367C103" w:rsidRPr="005E2067">
        <w:rPr>
          <w:rFonts w:eastAsia="Arial" w:cs="Arial"/>
          <w:sz w:val="20"/>
          <w:szCs w:val="20"/>
        </w:rPr>
        <w:t>4</w:t>
      </w:r>
      <w:r w:rsidRPr="005E2067">
        <w:rPr>
          <w:rFonts w:eastAsia="Arial" w:cs="Arial"/>
          <w:sz w:val="20"/>
          <w:szCs w:val="20"/>
        </w:rPr>
        <w:t>.</w:t>
      </w:r>
      <w:r w:rsidR="0B37AED2" w:rsidRPr="005E2067">
        <w:rPr>
          <w:rFonts w:eastAsia="Arial" w:cs="Arial"/>
          <w:sz w:val="20"/>
          <w:szCs w:val="20"/>
        </w:rPr>
        <w:t>8</w:t>
      </w:r>
      <w:r w:rsidR="154ADB36" w:rsidRPr="005E2067">
        <w:rPr>
          <w:rFonts w:eastAsia="Arial" w:cs="Arial"/>
          <w:sz w:val="20"/>
          <w:szCs w:val="20"/>
        </w:rPr>
        <w:t>.</w:t>
      </w:r>
      <w:r w:rsidRPr="005E2067">
        <w:rPr>
          <w:rFonts w:eastAsia="Arial" w:cs="Arial"/>
          <w:sz w:val="20"/>
          <w:szCs w:val="20"/>
        </w:rPr>
        <w:t xml:space="preserve"> punktuose, pilną dokumentaciją</w:t>
      </w:r>
      <w:r w:rsidR="265AEF5E" w:rsidRPr="005E2067">
        <w:rPr>
          <w:rFonts w:eastAsia="Arial" w:cs="Arial"/>
          <w:sz w:val="20"/>
          <w:szCs w:val="20"/>
        </w:rPr>
        <w:t xml:space="preserve"> ir </w:t>
      </w:r>
      <w:r w:rsidR="52663DDF" w:rsidRPr="005E2067">
        <w:rPr>
          <w:rFonts w:eastAsia="Arial" w:cs="Arial"/>
          <w:sz w:val="20"/>
          <w:szCs w:val="20"/>
        </w:rPr>
        <w:t>suprogramuotus kodus</w:t>
      </w:r>
      <w:r w:rsidRPr="005E2067">
        <w:rPr>
          <w:rFonts w:eastAsia="Arial" w:cs="Arial"/>
          <w:sz w:val="20"/>
          <w:szCs w:val="20"/>
        </w:rPr>
        <w:t>:</w:t>
      </w:r>
      <w:bookmarkEnd w:id="1"/>
    </w:p>
    <w:p w14:paraId="05F6F7BA" w14:textId="12543CEE"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bookmarkStart w:id="2" w:name="_Ref209603743"/>
      <w:r w:rsidRPr="005E2067">
        <w:rPr>
          <w:rFonts w:eastAsia="Arial" w:cs="Arial"/>
          <w:sz w:val="20"/>
          <w:szCs w:val="20"/>
        </w:rPr>
        <w:t>suderint</w:t>
      </w:r>
      <w:r w:rsidR="00581A49" w:rsidRPr="005E2067">
        <w:rPr>
          <w:rFonts w:eastAsia="Arial" w:cs="Arial"/>
          <w:sz w:val="20"/>
          <w:szCs w:val="20"/>
        </w:rPr>
        <w:t>ą</w:t>
      </w:r>
      <w:r w:rsidRPr="005E2067">
        <w:rPr>
          <w:rFonts w:eastAsia="Arial" w:cs="Arial"/>
          <w:sz w:val="20"/>
          <w:szCs w:val="20"/>
        </w:rPr>
        <w:t xml:space="preserve"> pakeitimų analiz</w:t>
      </w:r>
      <w:r w:rsidR="002768CA" w:rsidRPr="005E2067">
        <w:rPr>
          <w:rFonts w:eastAsia="Arial" w:cs="Arial"/>
          <w:sz w:val="20"/>
          <w:szCs w:val="20"/>
        </w:rPr>
        <w:t>ę</w:t>
      </w:r>
      <w:r w:rsidR="00607D77" w:rsidRPr="005E2067">
        <w:rPr>
          <w:rFonts w:eastAsia="Arial" w:cs="Arial"/>
          <w:sz w:val="20"/>
          <w:szCs w:val="20"/>
        </w:rPr>
        <w:t xml:space="preserve"> ir priedus</w:t>
      </w:r>
      <w:r w:rsidRPr="005E2067">
        <w:rPr>
          <w:rFonts w:eastAsia="Arial" w:cs="Arial"/>
          <w:sz w:val="20"/>
          <w:szCs w:val="20"/>
        </w:rPr>
        <w:t>;</w:t>
      </w:r>
      <w:bookmarkEnd w:id="2"/>
    </w:p>
    <w:p w14:paraId="6E8A486D" w14:textId="77777777"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pakeitimų techninę specifikaciją;</w:t>
      </w:r>
    </w:p>
    <w:p w14:paraId="7865827F" w14:textId="1EB60B2C"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diegimo/konfigūravimo instrukcijas;</w:t>
      </w:r>
    </w:p>
    <w:p w14:paraId="694C2BB5" w14:textId="77777777"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testavimo rezultatus suderintoje dokumento formoje;</w:t>
      </w:r>
    </w:p>
    <w:p w14:paraId="2A35BC69" w14:textId="17956827" w:rsidR="007C24EB" w:rsidRPr="005E2067" w:rsidRDefault="146CCF3A" w:rsidP="005E2067">
      <w:pPr>
        <w:pStyle w:val="ListParagraph"/>
        <w:numPr>
          <w:ilvl w:val="5"/>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naudotojo vadovą;</w:t>
      </w:r>
    </w:p>
    <w:p w14:paraId="5F5B61C1" w14:textId="1FB62FED" w:rsidR="007C24EB" w:rsidRPr="005E2067" w:rsidRDefault="4D9199A2" w:rsidP="005E2067">
      <w:pPr>
        <w:pStyle w:val="ListParagraph"/>
        <w:numPr>
          <w:ilvl w:val="5"/>
          <w:numId w:val="20"/>
        </w:numPr>
        <w:tabs>
          <w:tab w:val="left" w:pos="567"/>
          <w:tab w:val="left" w:pos="851"/>
          <w:tab w:val="left" w:pos="993"/>
        </w:tabs>
        <w:rPr>
          <w:rFonts w:eastAsia="Arial" w:cs="Arial"/>
          <w:sz w:val="20"/>
          <w:szCs w:val="20"/>
        </w:rPr>
      </w:pPr>
      <w:r w:rsidRPr="005E2067">
        <w:rPr>
          <w:rFonts w:eastAsia="Arial" w:cs="Arial"/>
          <w:sz w:val="20"/>
          <w:szCs w:val="20"/>
        </w:rPr>
        <w:t>administravimo vadovą</w:t>
      </w:r>
      <w:r w:rsidR="10869795" w:rsidRPr="005E2067">
        <w:rPr>
          <w:rFonts w:eastAsia="Arial" w:cs="Arial"/>
          <w:sz w:val="20"/>
          <w:szCs w:val="20"/>
        </w:rPr>
        <w:t>;</w:t>
      </w:r>
    </w:p>
    <w:p w14:paraId="6A89D312" w14:textId="406E7869" w:rsidR="007C24EB" w:rsidRPr="005E2067" w:rsidRDefault="2FDBD251" w:rsidP="005E2067">
      <w:pPr>
        <w:pStyle w:val="ListParagraph"/>
        <w:numPr>
          <w:ilvl w:val="5"/>
          <w:numId w:val="20"/>
        </w:numPr>
        <w:tabs>
          <w:tab w:val="left" w:pos="567"/>
          <w:tab w:val="left" w:pos="851"/>
          <w:tab w:val="left" w:pos="993"/>
        </w:tabs>
        <w:rPr>
          <w:rFonts w:eastAsia="Arial" w:cs="Arial"/>
          <w:sz w:val="20"/>
          <w:szCs w:val="20"/>
        </w:rPr>
      </w:pPr>
      <w:r w:rsidRPr="005E2067">
        <w:rPr>
          <w:rFonts w:eastAsia="Arial" w:cs="Arial"/>
          <w:sz w:val="20"/>
          <w:szCs w:val="20"/>
        </w:rPr>
        <w:t xml:space="preserve">suprogramuotų dalių vykdymo kodus </w:t>
      </w:r>
      <w:r w:rsidRPr="005E2067">
        <w:rPr>
          <w:rFonts w:eastAsia="Times New Roman" w:cs="Arial"/>
          <w:sz w:val="20"/>
          <w:szCs w:val="20"/>
        </w:rPr>
        <w:t>(</w:t>
      </w:r>
      <w:r w:rsidRPr="005E2067">
        <w:rPr>
          <w:rFonts w:eastAsia="Times New Roman" w:cs="Arial"/>
          <w:i/>
          <w:iCs/>
          <w:sz w:val="20"/>
          <w:szCs w:val="20"/>
        </w:rPr>
        <w:t xml:space="preserve">angl. </w:t>
      </w:r>
      <w:proofErr w:type="spellStart"/>
      <w:r w:rsidRPr="005E2067">
        <w:rPr>
          <w:rFonts w:eastAsia="Times New Roman" w:cs="Arial"/>
          <w:i/>
          <w:iCs/>
          <w:sz w:val="20"/>
          <w:szCs w:val="20"/>
        </w:rPr>
        <w:t>executive</w:t>
      </w:r>
      <w:proofErr w:type="spellEnd"/>
      <w:r w:rsidRPr="005E2067">
        <w:rPr>
          <w:rFonts w:eastAsia="Times New Roman" w:cs="Arial"/>
          <w:i/>
          <w:iCs/>
          <w:sz w:val="20"/>
          <w:szCs w:val="20"/>
        </w:rPr>
        <w:t xml:space="preserve"> </w:t>
      </w:r>
      <w:proofErr w:type="spellStart"/>
      <w:r w:rsidRPr="005E2067">
        <w:rPr>
          <w:rFonts w:eastAsia="Times New Roman" w:cs="Arial"/>
          <w:i/>
          <w:iCs/>
          <w:sz w:val="20"/>
          <w:szCs w:val="20"/>
        </w:rPr>
        <w:t>code</w:t>
      </w:r>
      <w:proofErr w:type="spellEnd"/>
      <w:r w:rsidRPr="005E2067">
        <w:rPr>
          <w:rFonts w:eastAsia="Times New Roman" w:cs="Arial"/>
          <w:sz w:val="20"/>
          <w:szCs w:val="20"/>
        </w:rPr>
        <w:t>)</w:t>
      </w:r>
      <w:r w:rsidRPr="005E2067">
        <w:rPr>
          <w:rFonts w:eastAsia="Arial" w:cs="Arial"/>
          <w:sz w:val="20"/>
          <w:szCs w:val="20"/>
        </w:rPr>
        <w:t>;</w:t>
      </w:r>
    </w:p>
    <w:p w14:paraId="343ABE47" w14:textId="42B56BAD" w:rsidR="001E459B" w:rsidRPr="005E2067" w:rsidRDefault="00D214A2" w:rsidP="005E2067">
      <w:pPr>
        <w:pStyle w:val="ListParagraph"/>
        <w:numPr>
          <w:ilvl w:val="5"/>
          <w:numId w:val="20"/>
        </w:numPr>
        <w:tabs>
          <w:tab w:val="left" w:pos="567"/>
          <w:tab w:val="left" w:pos="851"/>
          <w:tab w:val="left" w:pos="993"/>
        </w:tabs>
        <w:rPr>
          <w:rFonts w:cs="Arial"/>
          <w:sz w:val="20"/>
          <w:szCs w:val="20"/>
        </w:rPr>
      </w:pPr>
      <w:bookmarkStart w:id="3" w:name="_Ref209603756"/>
      <w:r w:rsidRPr="005E2067">
        <w:rPr>
          <w:rFonts w:cs="Arial"/>
          <w:sz w:val="20"/>
          <w:szCs w:val="20"/>
        </w:rPr>
        <w:t>p</w:t>
      </w:r>
      <w:r w:rsidR="6E3CCDC6" w:rsidRPr="005E2067">
        <w:rPr>
          <w:rFonts w:cs="Arial"/>
          <w:sz w:val="20"/>
          <w:szCs w:val="20"/>
        </w:rPr>
        <w:t xml:space="preserve">rograminių priemonių išeities </w:t>
      </w:r>
      <w:r w:rsidR="005B46A9" w:rsidRPr="005E2067">
        <w:rPr>
          <w:rFonts w:cs="Arial"/>
          <w:sz w:val="20"/>
          <w:szCs w:val="20"/>
        </w:rPr>
        <w:t>kodus</w:t>
      </w:r>
      <w:r w:rsidR="009728B1" w:rsidRPr="005E2067">
        <w:rPr>
          <w:rFonts w:cs="Arial"/>
          <w:sz w:val="20"/>
          <w:szCs w:val="20"/>
        </w:rPr>
        <w:t xml:space="preserve"> </w:t>
      </w:r>
      <w:r w:rsidR="009728B1" w:rsidRPr="005E2067">
        <w:rPr>
          <w:rFonts w:eastAsia="Times New Roman" w:cs="Arial"/>
          <w:sz w:val="20"/>
          <w:szCs w:val="20"/>
        </w:rPr>
        <w:t>(</w:t>
      </w:r>
      <w:r w:rsidR="009728B1" w:rsidRPr="005E2067">
        <w:rPr>
          <w:rFonts w:eastAsia="Times New Roman" w:cs="Arial"/>
          <w:i/>
          <w:iCs/>
          <w:sz w:val="20"/>
          <w:szCs w:val="20"/>
        </w:rPr>
        <w:t xml:space="preserve">angl. </w:t>
      </w:r>
      <w:proofErr w:type="spellStart"/>
      <w:r w:rsidR="009728B1" w:rsidRPr="005E2067">
        <w:rPr>
          <w:rFonts w:eastAsia="Times New Roman" w:cs="Arial"/>
          <w:i/>
          <w:iCs/>
          <w:sz w:val="20"/>
          <w:szCs w:val="20"/>
        </w:rPr>
        <w:t>source</w:t>
      </w:r>
      <w:proofErr w:type="spellEnd"/>
      <w:r w:rsidR="009728B1" w:rsidRPr="005E2067">
        <w:rPr>
          <w:rFonts w:eastAsia="Times New Roman" w:cs="Arial"/>
          <w:i/>
          <w:iCs/>
          <w:sz w:val="20"/>
          <w:szCs w:val="20"/>
        </w:rPr>
        <w:t xml:space="preserve"> </w:t>
      </w:r>
      <w:proofErr w:type="spellStart"/>
      <w:r w:rsidR="009728B1" w:rsidRPr="005E2067">
        <w:rPr>
          <w:rFonts w:eastAsia="Times New Roman" w:cs="Arial"/>
          <w:i/>
          <w:iCs/>
          <w:sz w:val="20"/>
          <w:szCs w:val="20"/>
        </w:rPr>
        <w:t>code</w:t>
      </w:r>
      <w:proofErr w:type="spellEnd"/>
      <w:r w:rsidR="009728B1" w:rsidRPr="005E2067">
        <w:rPr>
          <w:rFonts w:eastAsia="Times New Roman" w:cs="Arial"/>
          <w:sz w:val="20"/>
          <w:szCs w:val="20"/>
        </w:rPr>
        <w:t>)</w:t>
      </w:r>
      <w:r w:rsidR="001E459B" w:rsidRPr="005E2067">
        <w:rPr>
          <w:rFonts w:cs="Arial"/>
          <w:sz w:val="20"/>
          <w:szCs w:val="20"/>
        </w:rPr>
        <w:t>.</w:t>
      </w:r>
      <w:bookmarkEnd w:id="3"/>
    </w:p>
    <w:p w14:paraId="67FAFE1C" w14:textId="3DA9CAD4" w:rsidR="6E3CCDC6" w:rsidRPr="005E2067" w:rsidRDefault="00D2315B" w:rsidP="005E2067">
      <w:pPr>
        <w:pStyle w:val="ListParagraph"/>
        <w:numPr>
          <w:ilvl w:val="3"/>
          <w:numId w:val="20"/>
        </w:numPr>
        <w:tabs>
          <w:tab w:val="left" w:pos="567"/>
          <w:tab w:val="left" w:pos="709"/>
          <w:tab w:val="left" w:pos="993"/>
        </w:tabs>
        <w:ind w:left="709" w:hanging="709"/>
        <w:rPr>
          <w:rFonts w:cs="Arial"/>
          <w:sz w:val="20"/>
          <w:szCs w:val="20"/>
        </w:rPr>
      </w:pPr>
      <w:r w:rsidRPr="005E2067">
        <w:rPr>
          <w:rFonts w:cs="Arial"/>
          <w:sz w:val="20"/>
          <w:szCs w:val="20"/>
        </w:rPr>
        <w:t>Programinių priemonių</w:t>
      </w:r>
      <w:r w:rsidR="00052667" w:rsidRPr="005E2067">
        <w:rPr>
          <w:rFonts w:cs="Arial"/>
          <w:sz w:val="20"/>
          <w:szCs w:val="20"/>
        </w:rPr>
        <w:t xml:space="preserve"> išeities kodai</w:t>
      </w:r>
      <w:r w:rsidR="6E3CCDC6" w:rsidRPr="005E2067">
        <w:rPr>
          <w:rFonts w:cs="Arial"/>
          <w:sz w:val="20"/>
          <w:szCs w:val="20"/>
        </w:rPr>
        <w:t xml:space="preserve"> turi atitikti šiuos reikalavimus:</w:t>
      </w:r>
    </w:p>
    <w:p w14:paraId="6F7F1D29" w14:textId="15E3B0BD" w:rsidR="007A24EE" w:rsidRPr="005E2067" w:rsidRDefault="00052667" w:rsidP="005E2067">
      <w:pPr>
        <w:pStyle w:val="ListParagraph"/>
        <w:numPr>
          <w:ilvl w:val="5"/>
          <w:numId w:val="20"/>
        </w:numPr>
        <w:tabs>
          <w:tab w:val="left" w:pos="1701"/>
        </w:tabs>
        <w:ind w:left="0" w:firstLine="567"/>
        <w:rPr>
          <w:rFonts w:cs="Arial"/>
          <w:sz w:val="20"/>
          <w:szCs w:val="20"/>
        </w:rPr>
      </w:pPr>
      <w:r w:rsidRPr="005E2067">
        <w:rPr>
          <w:rFonts w:cs="Arial"/>
          <w:sz w:val="20"/>
          <w:szCs w:val="20"/>
        </w:rPr>
        <w:t>k</w:t>
      </w:r>
      <w:r w:rsidR="6E3CCDC6" w:rsidRPr="005E2067">
        <w:rPr>
          <w:rFonts w:cs="Arial"/>
          <w:sz w:val="20"/>
          <w:szCs w:val="20"/>
        </w:rPr>
        <w:t>ompiliavimui paruoštas rinkmenų paketas, nurodant standartines kompiliavimo priemones ir kompiliavimo eigą;</w:t>
      </w:r>
    </w:p>
    <w:p w14:paraId="4FC906EC" w14:textId="2C2D24E0" w:rsidR="009F42B6" w:rsidRPr="005E2067" w:rsidRDefault="00052667" w:rsidP="005E2067">
      <w:pPr>
        <w:pStyle w:val="ListParagraph"/>
        <w:numPr>
          <w:ilvl w:val="5"/>
          <w:numId w:val="20"/>
        </w:numPr>
        <w:tabs>
          <w:tab w:val="left" w:pos="1701"/>
        </w:tabs>
        <w:ind w:left="0" w:firstLine="567"/>
        <w:rPr>
          <w:rFonts w:cs="Arial"/>
          <w:sz w:val="20"/>
          <w:szCs w:val="20"/>
        </w:rPr>
      </w:pPr>
      <w:r w:rsidRPr="005E2067">
        <w:rPr>
          <w:rFonts w:cs="Arial"/>
          <w:sz w:val="20"/>
          <w:szCs w:val="20"/>
        </w:rPr>
        <w:t>i</w:t>
      </w:r>
      <w:r w:rsidR="6E3CCDC6" w:rsidRPr="005E2067">
        <w:rPr>
          <w:rFonts w:cs="Arial"/>
          <w:sz w:val="20"/>
          <w:szCs w:val="20"/>
        </w:rPr>
        <w:t xml:space="preserve">šeities </w:t>
      </w:r>
      <w:r w:rsidR="00B46757" w:rsidRPr="005E2067">
        <w:rPr>
          <w:rFonts w:cs="Arial"/>
          <w:sz w:val="20"/>
          <w:szCs w:val="20"/>
        </w:rPr>
        <w:t>kodai</w:t>
      </w:r>
      <w:r w:rsidR="6E3CCDC6" w:rsidRPr="005E2067">
        <w:rPr>
          <w:rFonts w:cs="Arial"/>
          <w:sz w:val="20"/>
          <w:szCs w:val="20"/>
        </w:rPr>
        <w:t xml:space="preserve"> turi atitikti gerąsias programinio kodo formatavimo, kintamųjų bei funkcijų įvardinimo praktikas;</w:t>
      </w:r>
    </w:p>
    <w:p w14:paraId="7463AF04" w14:textId="36265BE9" w:rsidR="00D63CFF" w:rsidRPr="005E2067" w:rsidRDefault="002002D8" w:rsidP="005E2067">
      <w:pPr>
        <w:pStyle w:val="ListParagraph"/>
        <w:numPr>
          <w:ilvl w:val="5"/>
          <w:numId w:val="20"/>
        </w:numPr>
        <w:tabs>
          <w:tab w:val="left" w:pos="1701"/>
        </w:tabs>
        <w:ind w:left="0" w:firstLine="567"/>
        <w:rPr>
          <w:rFonts w:cs="Arial"/>
          <w:sz w:val="20"/>
          <w:szCs w:val="20"/>
        </w:rPr>
      </w:pPr>
      <w:r w:rsidRPr="005E2067">
        <w:rPr>
          <w:rFonts w:cs="Arial"/>
          <w:sz w:val="20"/>
          <w:szCs w:val="20"/>
        </w:rPr>
        <w:t xml:space="preserve">Klientui </w:t>
      </w:r>
      <w:r w:rsidR="6E3CCDC6" w:rsidRPr="005E2067">
        <w:rPr>
          <w:rFonts w:cs="Arial"/>
          <w:sz w:val="20"/>
          <w:szCs w:val="20"/>
        </w:rPr>
        <w:t xml:space="preserve">turi būti perduoti visi, korektiški išeities </w:t>
      </w:r>
      <w:r w:rsidR="00B46757" w:rsidRPr="005E2067">
        <w:rPr>
          <w:rFonts w:cs="Arial"/>
          <w:sz w:val="20"/>
          <w:szCs w:val="20"/>
        </w:rPr>
        <w:t>kodai</w:t>
      </w:r>
      <w:r w:rsidR="6E3CCDC6" w:rsidRPr="005E2067">
        <w:rPr>
          <w:rFonts w:cs="Arial"/>
          <w:sz w:val="20"/>
          <w:szCs w:val="20"/>
        </w:rPr>
        <w:t>, iš kurių naudojant standartines priemones būtų kompiliuojama naudojimui parengta programinė įranga, atliekanti jai specifikuotas funkcijas;</w:t>
      </w:r>
    </w:p>
    <w:p w14:paraId="236614BA" w14:textId="190BFF99" w:rsidR="6E3CCDC6" w:rsidRPr="005E2067" w:rsidRDefault="00052667" w:rsidP="005E2067">
      <w:pPr>
        <w:pStyle w:val="ListParagraph"/>
        <w:numPr>
          <w:ilvl w:val="5"/>
          <w:numId w:val="20"/>
        </w:numPr>
        <w:tabs>
          <w:tab w:val="left" w:pos="1701"/>
        </w:tabs>
        <w:ind w:left="0" w:firstLine="567"/>
        <w:rPr>
          <w:rFonts w:cs="Arial"/>
          <w:sz w:val="20"/>
          <w:szCs w:val="20"/>
        </w:rPr>
      </w:pPr>
      <w:r w:rsidRPr="005E2067">
        <w:rPr>
          <w:rFonts w:cs="Arial"/>
          <w:sz w:val="20"/>
          <w:szCs w:val="20"/>
        </w:rPr>
        <w:t>i</w:t>
      </w:r>
      <w:r w:rsidR="6E3CCDC6" w:rsidRPr="005E2067">
        <w:rPr>
          <w:rFonts w:cs="Arial"/>
          <w:sz w:val="20"/>
          <w:szCs w:val="20"/>
        </w:rPr>
        <w:t xml:space="preserve">šeities kodus </w:t>
      </w:r>
      <w:r w:rsidR="4FD98F1D" w:rsidRPr="005E2067">
        <w:rPr>
          <w:rFonts w:cs="Arial"/>
          <w:sz w:val="20"/>
          <w:szCs w:val="20"/>
        </w:rPr>
        <w:t>Klientas</w:t>
      </w:r>
      <w:r w:rsidR="6E3CCDC6" w:rsidRPr="005E2067">
        <w:rPr>
          <w:rFonts w:cs="Arial"/>
          <w:sz w:val="20"/>
          <w:szCs w:val="20"/>
        </w:rPr>
        <w:t xml:space="preserve"> turi galėti keisti be papildomų leidimų</w:t>
      </w:r>
      <w:r w:rsidRPr="005E2067">
        <w:rPr>
          <w:rFonts w:cs="Arial"/>
          <w:sz w:val="20"/>
          <w:szCs w:val="20"/>
        </w:rPr>
        <w:t>.</w:t>
      </w:r>
    </w:p>
    <w:p w14:paraId="44734BF4" w14:textId="1089A04E" w:rsidR="007C24EB" w:rsidRPr="005E2067" w:rsidRDefault="4A4A95DE" w:rsidP="005E2067">
      <w:pPr>
        <w:pStyle w:val="ListParagraph"/>
        <w:numPr>
          <w:ilvl w:val="2"/>
          <w:numId w:val="20"/>
        </w:numPr>
        <w:tabs>
          <w:tab w:val="left" w:pos="567"/>
          <w:tab w:val="left" w:pos="851"/>
          <w:tab w:val="left" w:pos="993"/>
        </w:tabs>
        <w:spacing w:before="60" w:after="60"/>
        <w:ind w:left="0" w:firstLine="0"/>
        <w:rPr>
          <w:rFonts w:eastAsia="Arial" w:cs="Arial"/>
          <w:sz w:val="20"/>
          <w:szCs w:val="20"/>
        </w:rPr>
      </w:pPr>
      <w:bookmarkStart w:id="4" w:name="_Hlk193373791"/>
      <w:r w:rsidRPr="005E2067">
        <w:rPr>
          <w:rFonts w:eastAsia="Arial" w:cs="Arial"/>
          <w:sz w:val="20"/>
          <w:szCs w:val="20"/>
        </w:rPr>
        <w:t>Visus T</w:t>
      </w:r>
      <w:r w:rsidR="705609CE" w:rsidRPr="005E2067">
        <w:rPr>
          <w:rFonts w:eastAsia="Arial" w:cs="Arial"/>
          <w:sz w:val="20"/>
          <w:szCs w:val="20"/>
        </w:rPr>
        <w:t>S</w:t>
      </w:r>
      <w:r w:rsidR="6B78BA2A" w:rsidRPr="005E2067">
        <w:rPr>
          <w:rFonts w:eastAsia="Arial" w:cs="Arial"/>
          <w:sz w:val="20"/>
          <w:szCs w:val="20"/>
        </w:rPr>
        <w:t xml:space="preserve"> </w:t>
      </w:r>
      <w:r w:rsidR="44673D7D" w:rsidRPr="00DA3F43">
        <w:rPr>
          <w:rFonts w:eastAsia="Arial" w:cs="Arial"/>
          <w:color w:val="000000" w:themeColor="text1"/>
          <w:sz w:val="20"/>
          <w:szCs w:val="20"/>
        </w:rPr>
        <w:t xml:space="preserve"> BD 3.3.1.3.-3.3.1.4</w:t>
      </w:r>
      <w:r w:rsidRPr="005E2067">
        <w:rPr>
          <w:rFonts w:eastAsia="Arial" w:cs="Arial"/>
          <w:sz w:val="20"/>
          <w:szCs w:val="20"/>
        </w:rPr>
        <w:t>. punkte nurodytus dokumentus Paslaugų</w:t>
      </w:r>
      <w:r w:rsidR="038EB815" w:rsidRPr="005E2067">
        <w:rPr>
          <w:rFonts w:eastAsia="Arial" w:cs="Arial"/>
          <w:sz w:val="20"/>
          <w:szCs w:val="20"/>
        </w:rPr>
        <w:t xml:space="preserve"> teikėj</w:t>
      </w:r>
      <w:r w:rsidRPr="005E2067">
        <w:rPr>
          <w:rFonts w:eastAsia="Arial" w:cs="Arial"/>
          <w:sz w:val="20"/>
          <w:szCs w:val="20"/>
        </w:rPr>
        <w:t>as privalo pateikti Klientui lietuvių kalba</w:t>
      </w:r>
      <w:r w:rsidR="4FE29276" w:rsidRPr="005E2067">
        <w:rPr>
          <w:rFonts w:eastAsia="Arial" w:cs="Arial"/>
          <w:sz w:val="20"/>
          <w:szCs w:val="20"/>
        </w:rPr>
        <w:t xml:space="preserve"> laikantis bendrinės lietuvių kalbos taisyklių.</w:t>
      </w:r>
      <w:r w:rsidRPr="005E2067">
        <w:rPr>
          <w:rFonts w:eastAsia="Arial" w:cs="Arial"/>
          <w:sz w:val="20"/>
          <w:szCs w:val="20"/>
        </w:rPr>
        <w:t xml:space="preserve"> </w:t>
      </w:r>
      <w:r w:rsidR="309D1CC4" w:rsidRPr="005E2067">
        <w:rPr>
          <w:rFonts w:eastAsia="Arial" w:cs="Arial"/>
          <w:sz w:val="20"/>
          <w:szCs w:val="20"/>
        </w:rPr>
        <w:t xml:space="preserve">Visa </w:t>
      </w:r>
      <w:r w:rsidR="4C62CBB4" w:rsidRPr="005E2067">
        <w:rPr>
          <w:rFonts w:eastAsia="Arial" w:cs="Arial"/>
          <w:sz w:val="20"/>
          <w:szCs w:val="20"/>
        </w:rPr>
        <w:t xml:space="preserve">dokumentacija </w:t>
      </w:r>
      <w:r w:rsidR="28243ED2" w:rsidRPr="005E2067">
        <w:rPr>
          <w:rFonts w:eastAsia="Arial" w:cs="Arial"/>
          <w:sz w:val="20"/>
          <w:szCs w:val="20"/>
        </w:rPr>
        <w:t>turi būti išsami</w:t>
      </w:r>
      <w:r w:rsidR="48A24B4B" w:rsidRPr="005E2067">
        <w:rPr>
          <w:rFonts w:eastAsia="Arial" w:cs="Arial"/>
          <w:sz w:val="20"/>
          <w:szCs w:val="20"/>
        </w:rPr>
        <w:t>, naudotojo ar administratoriaus instrukcijos</w:t>
      </w:r>
      <w:r w:rsidR="76CDFFD6" w:rsidRPr="005E2067">
        <w:rPr>
          <w:rFonts w:eastAsia="Arial" w:cs="Arial"/>
          <w:sz w:val="20"/>
          <w:szCs w:val="20"/>
        </w:rPr>
        <w:t xml:space="preserve"> turi būti</w:t>
      </w:r>
      <w:r w:rsidR="28243ED2" w:rsidRPr="005E2067">
        <w:rPr>
          <w:rFonts w:eastAsia="Arial" w:cs="Arial"/>
          <w:sz w:val="20"/>
          <w:szCs w:val="20"/>
        </w:rPr>
        <w:t xml:space="preserve"> iliustruotos naudotojo sąsajos su paveikslėliais</w:t>
      </w:r>
      <w:bookmarkEnd w:id="4"/>
      <w:r w:rsidR="60A533DE" w:rsidRPr="005E2067">
        <w:rPr>
          <w:rFonts w:eastAsia="Arial" w:cs="Arial"/>
          <w:sz w:val="20"/>
          <w:szCs w:val="20"/>
        </w:rPr>
        <w:t>.</w:t>
      </w:r>
      <w:r w:rsidR="28243ED2" w:rsidRPr="005E2067">
        <w:rPr>
          <w:rFonts w:eastAsia="Arial" w:cs="Arial"/>
          <w:sz w:val="20"/>
          <w:szCs w:val="20"/>
        </w:rPr>
        <w:t xml:space="preserve"> </w:t>
      </w:r>
    </w:p>
    <w:p w14:paraId="56E6C10B" w14:textId="6EC31638" w:rsidR="0027348E" w:rsidRPr="005E2067" w:rsidRDefault="0027348E" w:rsidP="005E2067">
      <w:pPr>
        <w:pStyle w:val="ListParagraph"/>
        <w:numPr>
          <w:ilvl w:val="2"/>
          <w:numId w:val="20"/>
        </w:numPr>
        <w:tabs>
          <w:tab w:val="left" w:pos="0"/>
          <w:tab w:val="left" w:pos="567"/>
          <w:tab w:val="left" w:pos="851"/>
          <w:tab w:val="left" w:pos="993"/>
        </w:tabs>
        <w:spacing w:before="60" w:after="60"/>
        <w:ind w:left="0" w:firstLine="0"/>
        <w:contextualSpacing w:val="0"/>
        <w:rPr>
          <w:rFonts w:eastAsia="Arial" w:cs="Arial"/>
          <w:i/>
          <w:iCs/>
          <w:sz w:val="20"/>
          <w:szCs w:val="20"/>
        </w:rPr>
      </w:pPr>
      <w:r w:rsidRPr="005E2067">
        <w:rPr>
          <w:rFonts w:cs="Arial"/>
          <w:sz w:val="20"/>
          <w:szCs w:val="20"/>
        </w:rPr>
        <w:t xml:space="preserve">Visi </w:t>
      </w:r>
      <w:r w:rsidR="00547DB2" w:rsidRPr="005E2067">
        <w:rPr>
          <w:rFonts w:cs="Arial"/>
          <w:sz w:val="20"/>
          <w:szCs w:val="20"/>
        </w:rPr>
        <w:t>TS</w:t>
      </w:r>
      <w:r w:rsidR="00F67970" w:rsidRPr="005E2067">
        <w:rPr>
          <w:rFonts w:cs="Arial"/>
          <w:sz w:val="20"/>
          <w:szCs w:val="20"/>
        </w:rPr>
        <w:t xml:space="preserve"> BD</w:t>
      </w:r>
      <w:r w:rsidRPr="005E2067">
        <w:rPr>
          <w:rFonts w:cs="Arial"/>
          <w:sz w:val="20"/>
          <w:szCs w:val="20"/>
        </w:rPr>
        <w:t xml:space="preserve"> 3.3.1.</w:t>
      </w:r>
      <w:r w:rsidR="009E0998" w:rsidRPr="005E2067">
        <w:rPr>
          <w:rFonts w:cs="Arial"/>
          <w:sz w:val="20"/>
          <w:szCs w:val="20"/>
        </w:rPr>
        <w:t>3</w:t>
      </w:r>
      <w:r w:rsidRPr="005E2067">
        <w:rPr>
          <w:rFonts w:cs="Arial"/>
          <w:sz w:val="20"/>
          <w:szCs w:val="20"/>
        </w:rPr>
        <w:t>. punkte nurodyti dokumentai nuo jų perdavimo Klientui tampa jo turtine ir neturtine intelektine nuosavybe, t. y. Paslaugų</w:t>
      </w:r>
      <w:r w:rsidR="00E722FC" w:rsidRPr="005E2067">
        <w:rPr>
          <w:rFonts w:cs="Arial"/>
          <w:sz w:val="20"/>
          <w:szCs w:val="20"/>
        </w:rPr>
        <w:t xml:space="preserve"> teikėj</w:t>
      </w:r>
      <w:r w:rsidRPr="005E2067">
        <w:rPr>
          <w:rFonts w:cs="Arial"/>
          <w:sz w:val="20"/>
          <w:szCs w:val="20"/>
        </w:rPr>
        <w:t>as neturi teisės reikalauti papildomų mokesčių (už patentą ir pan.), ar kitų sumų už naudojimąsi minėta dokumentacija pasibaigus Sutarties galiojimo laikotarpiui.</w:t>
      </w:r>
    </w:p>
    <w:p w14:paraId="73981E5F" w14:textId="738975CE" w:rsidR="00754DAD" w:rsidRPr="005E2067" w:rsidRDefault="24EE4ECB" w:rsidP="005E2067">
      <w:pPr>
        <w:pStyle w:val="ListParagraph"/>
        <w:numPr>
          <w:ilvl w:val="2"/>
          <w:numId w:val="20"/>
        </w:numPr>
        <w:tabs>
          <w:tab w:val="left" w:pos="567"/>
          <w:tab w:val="left" w:pos="851"/>
          <w:tab w:val="left" w:pos="993"/>
        </w:tabs>
        <w:spacing w:before="60" w:after="60"/>
        <w:ind w:left="0" w:firstLine="0"/>
        <w:rPr>
          <w:rFonts w:eastAsia="Arial" w:cs="Arial"/>
          <w:i/>
          <w:iCs/>
          <w:sz w:val="20"/>
          <w:szCs w:val="20"/>
        </w:rPr>
      </w:pPr>
      <w:r w:rsidRPr="005E2067">
        <w:rPr>
          <w:rFonts w:cs="Arial"/>
          <w:sz w:val="20"/>
          <w:szCs w:val="20"/>
        </w:rPr>
        <w:t>Visus TS BD 3.3.1.</w:t>
      </w:r>
      <w:r w:rsidR="15AA21C0" w:rsidRPr="005E2067">
        <w:rPr>
          <w:rFonts w:cs="Arial"/>
          <w:sz w:val="20"/>
          <w:szCs w:val="20"/>
        </w:rPr>
        <w:t>3</w:t>
      </w:r>
      <w:r w:rsidRPr="005E2067">
        <w:rPr>
          <w:rFonts w:cs="Arial"/>
          <w:sz w:val="20"/>
          <w:szCs w:val="20"/>
        </w:rPr>
        <w:t>.1.-3.3.1.</w:t>
      </w:r>
      <w:r w:rsidR="06880DC5" w:rsidRPr="005E2067">
        <w:rPr>
          <w:rFonts w:cs="Arial"/>
          <w:sz w:val="20"/>
          <w:szCs w:val="20"/>
        </w:rPr>
        <w:t>4</w:t>
      </w:r>
      <w:r w:rsidR="215D77D0" w:rsidRPr="005E2067">
        <w:rPr>
          <w:rFonts w:cs="Arial"/>
          <w:sz w:val="20"/>
          <w:szCs w:val="20"/>
        </w:rPr>
        <w:t>.</w:t>
      </w:r>
      <w:r w:rsidR="44F33DB0" w:rsidRPr="005E2067">
        <w:rPr>
          <w:rFonts w:cs="Arial"/>
          <w:sz w:val="20"/>
          <w:szCs w:val="20"/>
        </w:rPr>
        <w:t>6</w:t>
      </w:r>
      <w:r w:rsidRPr="005E2067">
        <w:rPr>
          <w:rFonts w:cs="Arial"/>
          <w:sz w:val="20"/>
          <w:szCs w:val="20"/>
        </w:rPr>
        <w:t>. punktuose</w:t>
      </w:r>
      <w:r w:rsidR="1ACE041E" w:rsidRPr="005E2067">
        <w:rPr>
          <w:rFonts w:cs="Arial"/>
          <w:sz w:val="20"/>
          <w:szCs w:val="20"/>
        </w:rPr>
        <w:t xml:space="preserve"> nurodytus</w:t>
      </w:r>
      <w:r w:rsidR="2AE1DFB6" w:rsidRPr="005E2067">
        <w:rPr>
          <w:rFonts w:cs="Arial"/>
          <w:sz w:val="20"/>
          <w:szCs w:val="20"/>
        </w:rPr>
        <w:t xml:space="preserve"> </w:t>
      </w:r>
      <w:r w:rsidR="1ACE041E" w:rsidRPr="005E2067">
        <w:rPr>
          <w:rFonts w:cs="Arial"/>
          <w:sz w:val="20"/>
          <w:szCs w:val="20"/>
        </w:rPr>
        <w:t xml:space="preserve">dokumentus ar/ir jų turinį Paslaugų teikėjas privalo pateikti </w:t>
      </w:r>
      <w:bookmarkStart w:id="5" w:name="_Hlk172885505"/>
      <w:r w:rsidR="2AE1DFB6" w:rsidRPr="005E2067">
        <w:rPr>
          <w:rFonts w:cs="Arial"/>
          <w:sz w:val="20"/>
          <w:szCs w:val="20"/>
        </w:rPr>
        <w:t xml:space="preserve">į </w:t>
      </w:r>
      <w:r w:rsidR="1ACE041E" w:rsidRPr="005E2067">
        <w:rPr>
          <w:rFonts w:cs="Arial"/>
          <w:sz w:val="20"/>
          <w:szCs w:val="20"/>
        </w:rPr>
        <w:t>Klient</w:t>
      </w:r>
      <w:r w:rsidR="2AE1DFB6" w:rsidRPr="005E2067">
        <w:rPr>
          <w:rFonts w:cs="Arial"/>
          <w:sz w:val="20"/>
          <w:szCs w:val="20"/>
        </w:rPr>
        <w:t>o</w:t>
      </w:r>
      <w:r w:rsidR="59E7DAAA" w:rsidRPr="005E2067">
        <w:rPr>
          <w:rFonts w:cs="Arial"/>
          <w:sz w:val="20"/>
          <w:szCs w:val="20"/>
        </w:rPr>
        <w:t xml:space="preserve"> naudoja</w:t>
      </w:r>
      <w:r w:rsidR="2AE1DFB6" w:rsidRPr="005E2067">
        <w:rPr>
          <w:rFonts w:cs="Arial"/>
          <w:sz w:val="20"/>
          <w:szCs w:val="20"/>
        </w:rPr>
        <w:t>mą</w:t>
      </w:r>
      <w:r w:rsidR="59E7DAAA" w:rsidRPr="005E2067">
        <w:rPr>
          <w:rFonts w:cs="Arial"/>
          <w:sz w:val="20"/>
          <w:szCs w:val="20"/>
        </w:rPr>
        <w:t xml:space="preserve"> priemon</w:t>
      </w:r>
      <w:r w:rsidR="27A0F4DB" w:rsidRPr="005E2067">
        <w:rPr>
          <w:rFonts w:cs="Arial"/>
          <w:sz w:val="20"/>
          <w:szCs w:val="20"/>
        </w:rPr>
        <w:t>ę</w:t>
      </w:r>
      <w:r w:rsidR="59E7DAAA" w:rsidRPr="005E2067">
        <w:rPr>
          <w:rFonts w:cs="Arial"/>
          <w:sz w:val="20"/>
          <w:szCs w:val="20"/>
        </w:rPr>
        <w:t xml:space="preserve">* – </w:t>
      </w:r>
      <w:r w:rsidR="59E7DAAA" w:rsidRPr="005E2067">
        <w:rPr>
          <w:rFonts w:cs="Arial"/>
          <w:b/>
          <w:bCs/>
          <w:sz w:val="20"/>
          <w:szCs w:val="20"/>
        </w:rPr>
        <w:t>CONFLUENCE</w:t>
      </w:r>
      <w:bookmarkEnd w:id="5"/>
      <w:r w:rsidR="0B36CFCF" w:rsidRPr="005E2067">
        <w:rPr>
          <w:rFonts w:cs="Arial"/>
          <w:b/>
          <w:bCs/>
          <w:sz w:val="20"/>
          <w:szCs w:val="20"/>
        </w:rPr>
        <w:t>/</w:t>
      </w:r>
      <w:r w:rsidR="7043D5A2" w:rsidRPr="005E2067">
        <w:rPr>
          <w:rFonts w:eastAsia="Arial" w:cs="Arial"/>
          <w:sz w:val="20"/>
          <w:szCs w:val="20"/>
        </w:rPr>
        <w:t>*</w:t>
      </w:r>
      <w:r w:rsidR="59E7DAAA" w:rsidRPr="005E2067">
        <w:rPr>
          <w:rFonts w:cs="Arial"/>
          <w:sz w:val="20"/>
          <w:szCs w:val="20"/>
        </w:rPr>
        <w:t>;</w:t>
      </w:r>
    </w:p>
    <w:p w14:paraId="52460E4B" w14:textId="68B2F088" w:rsidR="00547DB2" w:rsidRPr="005E2067" w:rsidRDefault="25B2E847" w:rsidP="005E2067">
      <w:pPr>
        <w:pStyle w:val="ListParagraph"/>
        <w:numPr>
          <w:ilvl w:val="2"/>
          <w:numId w:val="20"/>
        </w:numPr>
        <w:tabs>
          <w:tab w:val="left" w:pos="567"/>
          <w:tab w:val="left" w:pos="851"/>
          <w:tab w:val="left" w:pos="993"/>
        </w:tabs>
        <w:spacing w:before="60" w:after="60"/>
        <w:ind w:left="0" w:firstLine="0"/>
        <w:rPr>
          <w:rFonts w:eastAsia="Arial" w:cs="Arial"/>
          <w:i/>
          <w:iCs/>
          <w:sz w:val="20"/>
          <w:szCs w:val="20"/>
        </w:rPr>
      </w:pPr>
      <w:r w:rsidRPr="005E2067">
        <w:rPr>
          <w:rFonts w:eastAsia="Arial" w:cs="Arial"/>
          <w:sz w:val="20"/>
          <w:szCs w:val="20"/>
        </w:rPr>
        <w:t>Visus</w:t>
      </w:r>
      <w:r w:rsidR="255989CE" w:rsidRPr="005E2067">
        <w:rPr>
          <w:rFonts w:eastAsia="Arial" w:cs="Arial"/>
          <w:sz w:val="20"/>
          <w:szCs w:val="20"/>
        </w:rPr>
        <w:t xml:space="preserve"> TS </w:t>
      </w:r>
      <w:r w:rsidR="4D17D1D4" w:rsidRPr="005E2067">
        <w:rPr>
          <w:rFonts w:eastAsia="Arial" w:cs="Arial"/>
          <w:sz w:val="20"/>
          <w:szCs w:val="20"/>
        </w:rPr>
        <w:t xml:space="preserve">BD </w:t>
      </w:r>
      <w:r w:rsidR="0B36CFCF" w:rsidRPr="005E2067">
        <w:rPr>
          <w:rFonts w:eastAsia="Arial" w:cs="Arial"/>
          <w:sz w:val="20"/>
          <w:szCs w:val="20"/>
        </w:rPr>
        <w:t>3.3.1.</w:t>
      </w:r>
      <w:r w:rsidR="1FA43695" w:rsidRPr="005E2067">
        <w:rPr>
          <w:rFonts w:eastAsia="Arial" w:cs="Arial"/>
          <w:sz w:val="20"/>
          <w:szCs w:val="20"/>
        </w:rPr>
        <w:t>4</w:t>
      </w:r>
      <w:r w:rsidR="0B36CFCF" w:rsidRPr="005E2067">
        <w:rPr>
          <w:rFonts w:eastAsia="Arial" w:cs="Arial"/>
          <w:sz w:val="20"/>
          <w:szCs w:val="20"/>
        </w:rPr>
        <w:t xml:space="preserve">.7.- </w:t>
      </w:r>
      <w:r w:rsidR="255989CE" w:rsidRPr="005E2067">
        <w:rPr>
          <w:rFonts w:eastAsia="Arial" w:cs="Arial"/>
          <w:sz w:val="20"/>
          <w:szCs w:val="20"/>
        </w:rPr>
        <w:t>3.3.1.</w:t>
      </w:r>
      <w:r w:rsidR="635B86FF" w:rsidRPr="005E2067">
        <w:rPr>
          <w:rFonts w:eastAsia="Arial" w:cs="Arial"/>
          <w:sz w:val="20"/>
          <w:szCs w:val="20"/>
        </w:rPr>
        <w:t>4</w:t>
      </w:r>
      <w:r w:rsidR="5A1A9B07" w:rsidRPr="005E2067">
        <w:rPr>
          <w:rFonts w:eastAsia="Arial" w:cs="Arial"/>
          <w:sz w:val="20"/>
          <w:szCs w:val="20"/>
        </w:rPr>
        <w:t>.</w:t>
      </w:r>
      <w:r w:rsidR="3036A113" w:rsidRPr="005E2067">
        <w:rPr>
          <w:rFonts w:eastAsia="Arial" w:cs="Arial"/>
          <w:sz w:val="20"/>
          <w:szCs w:val="20"/>
        </w:rPr>
        <w:t>8</w:t>
      </w:r>
      <w:r w:rsidR="5A1A9B07" w:rsidRPr="005E2067">
        <w:rPr>
          <w:rFonts w:eastAsia="Arial" w:cs="Arial"/>
          <w:sz w:val="20"/>
          <w:szCs w:val="20"/>
        </w:rPr>
        <w:t>.</w:t>
      </w:r>
      <w:r w:rsidR="255989CE" w:rsidRPr="005E2067">
        <w:rPr>
          <w:rFonts w:eastAsia="Arial" w:cs="Arial"/>
          <w:sz w:val="20"/>
          <w:szCs w:val="20"/>
        </w:rPr>
        <w:t xml:space="preserve"> punkt</w:t>
      </w:r>
      <w:r w:rsidR="2AE1DFB6" w:rsidRPr="005E2067">
        <w:rPr>
          <w:rFonts w:eastAsia="Arial" w:cs="Arial"/>
          <w:sz w:val="20"/>
          <w:szCs w:val="20"/>
        </w:rPr>
        <w:t>e</w:t>
      </w:r>
      <w:r w:rsidR="07BA208F" w:rsidRPr="005E2067">
        <w:rPr>
          <w:rFonts w:eastAsia="Arial" w:cs="Arial"/>
          <w:sz w:val="20"/>
          <w:szCs w:val="20"/>
        </w:rPr>
        <w:t xml:space="preserve"> sukurtus išeiti</w:t>
      </w:r>
      <w:r w:rsidRPr="005E2067">
        <w:rPr>
          <w:rFonts w:eastAsia="Arial" w:cs="Arial"/>
          <w:sz w:val="20"/>
          <w:szCs w:val="20"/>
        </w:rPr>
        <w:t>nius</w:t>
      </w:r>
      <w:r w:rsidR="07BA208F" w:rsidRPr="005E2067">
        <w:rPr>
          <w:rFonts w:eastAsia="Arial" w:cs="Arial"/>
          <w:sz w:val="20"/>
          <w:szCs w:val="20"/>
        </w:rPr>
        <w:t xml:space="preserve"> kodus</w:t>
      </w:r>
      <w:r w:rsidR="2564A428" w:rsidRPr="005E2067">
        <w:rPr>
          <w:rFonts w:eastAsia="Arial" w:cs="Arial"/>
          <w:sz w:val="20"/>
          <w:szCs w:val="20"/>
        </w:rPr>
        <w:t xml:space="preserve"> </w:t>
      </w:r>
      <w:r w:rsidR="2564A428" w:rsidRPr="005E2067">
        <w:rPr>
          <w:rFonts w:cs="Arial"/>
          <w:sz w:val="20"/>
          <w:szCs w:val="20"/>
        </w:rPr>
        <w:t>(įskaitant ir jų darbinius variantus)</w:t>
      </w:r>
      <w:r w:rsidR="07BA208F" w:rsidRPr="005E2067">
        <w:rPr>
          <w:rFonts w:eastAsia="Arial" w:cs="Arial"/>
          <w:sz w:val="20"/>
          <w:szCs w:val="20"/>
        </w:rPr>
        <w:t xml:space="preserve"> </w:t>
      </w:r>
      <w:r w:rsidR="31051BEF" w:rsidRPr="005E2067">
        <w:rPr>
          <w:rFonts w:cs="Arial"/>
          <w:sz w:val="20"/>
          <w:szCs w:val="20"/>
        </w:rPr>
        <w:t>ar/ir jų turinį</w:t>
      </w:r>
      <w:r w:rsidR="31051BEF" w:rsidRPr="005E2067">
        <w:rPr>
          <w:rFonts w:eastAsia="Arial" w:cs="Arial"/>
          <w:sz w:val="20"/>
          <w:szCs w:val="20"/>
        </w:rPr>
        <w:t xml:space="preserve"> </w:t>
      </w:r>
      <w:r w:rsidR="07BA208F" w:rsidRPr="005E2067">
        <w:rPr>
          <w:rFonts w:eastAsia="Arial" w:cs="Arial"/>
          <w:sz w:val="20"/>
          <w:szCs w:val="20"/>
        </w:rPr>
        <w:t xml:space="preserve">bei </w:t>
      </w:r>
      <w:r w:rsidR="27A0F4DB" w:rsidRPr="005E2067">
        <w:rPr>
          <w:rFonts w:eastAsia="Arial" w:cs="Arial"/>
          <w:sz w:val="20"/>
          <w:szCs w:val="20"/>
        </w:rPr>
        <w:t>instrukcijas</w:t>
      </w:r>
      <w:r w:rsidR="07BA208F" w:rsidRPr="005E2067">
        <w:rPr>
          <w:rFonts w:eastAsia="Arial" w:cs="Arial"/>
          <w:sz w:val="20"/>
          <w:szCs w:val="20"/>
        </w:rPr>
        <w:t xml:space="preserve"> </w:t>
      </w:r>
      <w:r w:rsidR="31051BEF" w:rsidRPr="005E2067">
        <w:rPr>
          <w:rFonts w:cs="Arial"/>
          <w:sz w:val="20"/>
          <w:szCs w:val="20"/>
        </w:rPr>
        <w:t>ar/ir jų turinį</w:t>
      </w:r>
      <w:r w:rsidR="31051BEF" w:rsidRPr="005E2067">
        <w:rPr>
          <w:rFonts w:eastAsia="Arial" w:cs="Arial"/>
          <w:sz w:val="20"/>
          <w:szCs w:val="20"/>
        </w:rPr>
        <w:t xml:space="preserve"> </w:t>
      </w:r>
      <w:r w:rsidR="07BA208F" w:rsidRPr="005E2067">
        <w:rPr>
          <w:rFonts w:eastAsia="Arial" w:cs="Arial"/>
          <w:sz w:val="20"/>
          <w:szCs w:val="20"/>
        </w:rPr>
        <w:t xml:space="preserve">Paslaugų </w:t>
      </w:r>
      <w:r w:rsidR="1412C934" w:rsidRPr="005E2067">
        <w:rPr>
          <w:rFonts w:eastAsia="Arial" w:cs="Arial"/>
          <w:sz w:val="20"/>
          <w:szCs w:val="20"/>
        </w:rPr>
        <w:t>teikėj</w:t>
      </w:r>
      <w:r w:rsidR="07BA208F" w:rsidRPr="005E2067">
        <w:rPr>
          <w:rFonts w:eastAsia="Arial" w:cs="Arial"/>
          <w:sz w:val="20"/>
          <w:szCs w:val="20"/>
        </w:rPr>
        <w:t xml:space="preserve">as </w:t>
      </w:r>
      <w:r w:rsidR="2AE1DFB6" w:rsidRPr="005E2067">
        <w:rPr>
          <w:rFonts w:eastAsia="Arial" w:cs="Arial"/>
          <w:sz w:val="20"/>
          <w:szCs w:val="20"/>
        </w:rPr>
        <w:t>privalo</w:t>
      </w:r>
      <w:r w:rsidR="07BA208F" w:rsidRPr="005E2067">
        <w:rPr>
          <w:rFonts w:eastAsia="Arial" w:cs="Arial"/>
          <w:sz w:val="20"/>
          <w:szCs w:val="20"/>
        </w:rPr>
        <w:t xml:space="preserve"> </w:t>
      </w:r>
      <w:r w:rsidR="27A0F4DB" w:rsidRPr="005E2067">
        <w:rPr>
          <w:rFonts w:eastAsia="Arial" w:cs="Arial"/>
          <w:sz w:val="20"/>
          <w:szCs w:val="20"/>
        </w:rPr>
        <w:t>pateikti</w:t>
      </w:r>
      <w:r w:rsidR="07BA208F" w:rsidRPr="005E2067">
        <w:rPr>
          <w:rFonts w:eastAsia="Arial" w:cs="Arial"/>
          <w:sz w:val="20"/>
          <w:szCs w:val="20"/>
        </w:rPr>
        <w:t xml:space="preserve"> į Klient</w:t>
      </w:r>
      <w:r w:rsidR="2AE1DFB6" w:rsidRPr="005E2067">
        <w:rPr>
          <w:rFonts w:eastAsia="Arial" w:cs="Arial"/>
          <w:sz w:val="20"/>
          <w:szCs w:val="20"/>
        </w:rPr>
        <w:t>o naudojamą priemonę*</w:t>
      </w:r>
      <w:r w:rsidR="27A0F4DB" w:rsidRPr="005E2067">
        <w:rPr>
          <w:rFonts w:eastAsia="Arial" w:cs="Arial"/>
          <w:sz w:val="20"/>
          <w:szCs w:val="20"/>
        </w:rPr>
        <w:t xml:space="preserve"> </w:t>
      </w:r>
      <w:r w:rsidR="1E1FF7A0" w:rsidRPr="005E2067">
        <w:rPr>
          <w:rFonts w:eastAsia="Arial" w:cs="Arial"/>
          <w:sz w:val="20"/>
          <w:szCs w:val="20"/>
        </w:rPr>
        <w:t>–</w:t>
      </w:r>
      <w:r w:rsidR="07BA208F" w:rsidRPr="005E2067">
        <w:rPr>
          <w:rFonts w:eastAsia="Arial" w:cs="Arial"/>
          <w:sz w:val="20"/>
          <w:szCs w:val="20"/>
        </w:rPr>
        <w:t xml:space="preserve"> </w:t>
      </w:r>
      <w:r w:rsidR="07BA208F" w:rsidRPr="005E2067">
        <w:rPr>
          <w:rFonts w:eastAsia="Arial" w:cs="Arial"/>
          <w:b/>
          <w:bCs/>
          <w:sz w:val="20"/>
          <w:szCs w:val="20"/>
        </w:rPr>
        <w:t>GITLAB</w:t>
      </w:r>
      <w:r w:rsidR="3C28DB66" w:rsidRPr="005E2067">
        <w:rPr>
          <w:rFonts w:eastAsia="Arial" w:cs="Arial"/>
          <w:b/>
          <w:bCs/>
          <w:sz w:val="20"/>
          <w:szCs w:val="20"/>
        </w:rPr>
        <w:t xml:space="preserve"> </w:t>
      </w:r>
      <w:r w:rsidR="0B36CFCF" w:rsidRPr="005E2067">
        <w:rPr>
          <w:rFonts w:eastAsia="Arial" w:cs="Arial"/>
          <w:b/>
          <w:bCs/>
          <w:sz w:val="20"/>
          <w:szCs w:val="20"/>
        </w:rPr>
        <w:t>*</w:t>
      </w:r>
      <w:r w:rsidR="1E1FF7A0" w:rsidRPr="005E2067">
        <w:rPr>
          <w:rFonts w:eastAsia="Arial" w:cs="Arial"/>
          <w:sz w:val="20"/>
          <w:szCs w:val="20"/>
        </w:rPr>
        <w:t>;</w:t>
      </w:r>
      <w:bookmarkEnd w:id="0"/>
    </w:p>
    <w:p w14:paraId="139B2D55" w14:textId="77777777" w:rsidR="00170B76" w:rsidRPr="005E2067" w:rsidRDefault="00170B76" w:rsidP="005E2067">
      <w:pPr>
        <w:pStyle w:val="ListParagraph"/>
        <w:tabs>
          <w:tab w:val="left" w:pos="567"/>
          <w:tab w:val="left" w:pos="851"/>
          <w:tab w:val="left" w:pos="993"/>
        </w:tabs>
        <w:spacing w:before="60" w:after="60"/>
        <w:ind w:left="0" w:firstLine="0"/>
        <w:rPr>
          <w:rFonts w:eastAsia="Arial" w:cs="Arial"/>
          <w:i/>
          <w:iCs/>
          <w:sz w:val="20"/>
          <w:szCs w:val="20"/>
        </w:rPr>
      </w:pPr>
    </w:p>
    <w:p w14:paraId="7F2FF8AD" w14:textId="6A5642E2" w:rsidR="00547DB2" w:rsidRPr="005E2067" w:rsidRDefault="6D961D4D" w:rsidP="005E2067">
      <w:pPr>
        <w:pStyle w:val="ListParagraph"/>
        <w:tabs>
          <w:tab w:val="left" w:pos="567"/>
          <w:tab w:val="left" w:pos="851"/>
          <w:tab w:val="left" w:pos="993"/>
        </w:tabs>
        <w:spacing w:before="60" w:after="60"/>
        <w:ind w:left="0" w:firstLine="0"/>
        <w:rPr>
          <w:rFonts w:eastAsia="Arial" w:cs="Arial"/>
          <w:i/>
          <w:iCs/>
          <w:sz w:val="20"/>
          <w:szCs w:val="20"/>
        </w:rPr>
      </w:pPr>
      <w:r w:rsidRPr="005E2067">
        <w:rPr>
          <w:rFonts w:eastAsia="Arial" w:cs="Arial"/>
          <w:sz w:val="20"/>
          <w:szCs w:val="20"/>
        </w:rPr>
        <w:t>*</w:t>
      </w:r>
      <w:r w:rsidR="360FA4A6" w:rsidRPr="005E2067">
        <w:rPr>
          <w:rFonts w:eastAsia="Arial" w:cs="Arial"/>
          <w:sz w:val="20"/>
          <w:szCs w:val="20"/>
        </w:rPr>
        <w:t>Visos TS BD 3.3.2.-3.3.</w:t>
      </w:r>
      <w:r w:rsidR="005D7575" w:rsidRPr="005E2067">
        <w:rPr>
          <w:rFonts w:eastAsia="Arial" w:cs="Arial"/>
          <w:sz w:val="20"/>
          <w:szCs w:val="20"/>
        </w:rPr>
        <w:t>5</w:t>
      </w:r>
      <w:r w:rsidR="360FA4A6" w:rsidRPr="005E2067">
        <w:rPr>
          <w:rFonts w:eastAsia="Arial" w:cs="Arial"/>
          <w:sz w:val="20"/>
          <w:szCs w:val="20"/>
        </w:rPr>
        <w:t>. įvardytos priemonės privalo būti naudojamos Kliento IT infrastruktūroje.</w:t>
      </w:r>
      <w:r w:rsidRPr="005E2067">
        <w:rPr>
          <w:rFonts w:eastAsia="Arial" w:cs="Arial"/>
          <w:sz w:val="20"/>
          <w:szCs w:val="20"/>
        </w:rPr>
        <w:t xml:space="preserve"> Klientas pasilieka teisę keisti TS BD 3.3.2.-3.3.</w:t>
      </w:r>
      <w:r w:rsidR="005D7575" w:rsidRPr="005E2067">
        <w:rPr>
          <w:rFonts w:eastAsia="Arial" w:cs="Arial"/>
          <w:sz w:val="20"/>
          <w:szCs w:val="20"/>
        </w:rPr>
        <w:t>5</w:t>
      </w:r>
      <w:r w:rsidRPr="005E2067">
        <w:rPr>
          <w:rFonts w:eastAsia="Arial" w:cs="Arial"/>
          <w:sz w:val="20"/>
          <w:szCs w:val="20"/>
        </w:rPr>
        <w:t>. punktuose įvardytas priemones prieš tai raštu informavęs Paslaugų teikėją dėl techninių ar ekonominių priežasčių pasikeitusių priemonių. Klientas pasirūpina Kliento IT infrastruktūroje pakeist</w:t>
      </w:r>
      <w:r w:rsidR="360FA4A6" w:rsidRPr="005E2067">
        <w:rPr>
          <w:rFonts w:eastAsia="Arial" w:cs="Arial"/>
          <w:sz w:val="20"/>
          <w:szCs w:val="20"/>
        </w:rPr>
        <w:t>ų</w:t>
      </w:r>
      <w:r w:rsidRPr="005E2067">
        <w:rPr>
          <w:rFonts w:eastAsia="Arial" w:cs="Arial"/>
          <w:sz w:val="20"/>
          <w:szCs w:val="20"/>
        </w:rPr>
        <w:t xml:space="preserve"> priemon</w:t>
      </w:r>
      <w:r w:rsidR="360FA4A6" w:rsidRPr="005E2067">
        <w:rPr>
          <w:rFonts w:eastAsia="Arial" w:cs="Arial"/>
          <w:sz w:val="20"/>
          <w:szCs w:val="20"/>
        </w:rPr>
        <w:t>ių</w:t>
      </w:r>
      <w:r w:rsidRPr="005E2067">
        <w:rPr>
          <w:rFonts w:eastAsia="Arial" w:cs="Arial"/>
          <w:sz w:val="20"/>
          <w:szCs w:val="20"/>
        </w:rPr>
        <w:t xml:space="preserve"> prieigų ir licencijų suteikimu Paslaugos teikėjui.</w:t>
      </w:r>
    </w:p>
    <w:p w14:paraId="51695136" w14:textId="10443BB5" w:rsidR="3DFC68ED" w:rsidRPr="005E2067" w:rsidRDefault="3DFC68ED" w:rsidP="005E2067">
      <w:pPr>
        <w:pStyle w:val="ListParagraph"/>
        <w:tabs>
          <w:tab w:val="left" w:pos="567"/>
          <w:tab w:val="left" w:pos="851"/>
          <w:tab w:val="left" w:pos="993"/>
        </w:tabs>
        <w:spacing w:before="60" w:after="60"/>
        <w:ind w:left="0" w:firstLine="0"/>
        <w:rPr>
          <w:rFonts w:eastAsia="Arial" w:cs="Arial"/>
          <w:sz w:val="20"/>
          <w:szCs w:val="20"/>
        </w:rPr>
      </w:pPr>
    </w:p>
    <w:p w14:paraId="61275DE1" w14:textId="0F6FCCDF" w:rsidR="002521FE" w:rsidRPr="005E2067" w:rsidRDefault="00130FDA" w:rsidP="005E2067">
      <w:pPr>
        <w:pStyle w:val="ListParagraph"/>
        <w:numPr>
          <w:ilvl w:val="1"/>
          <w:numId w:val="20"/>
        </w:numPr>
        <w:pBdr>
          <w:bottom w:val="single" w:sz="8" w:space="1" w:color="auto"/>
          <w:between w:val="single" w:sz="12" w:space="1" w:color="auto"/>
        </w:pBdr>
        <w:tabs>
          <w:tab w:val="left" w:pos="0"/>
          <w:tab w:val="left" w:pos="567"/>
          <w:tab w:val="left" w:pos="851"/>
          <w:tab w:val="left" w:pos="993"/>
        </w:tabs>
        <w:spacing w:before="60" w:after="60"/>
        <w:ind w:left="0" w:firstLine="0"/>
        <w:contextualSpacing w:val="0"/>
        <w:rPr>
          <w:rFonts w:eastAsia="Arial" w:cs="Arial"/>
          <w:b/>
          <w:bCs/>
          <w:sz w:val="20"/>
          <w:szCs w:val="20"/>
        </w:rPr>
      </w:pPr>
      <w:r w:rsidRPr="005E2067">
        <w:rPr>
          <w:rFonts w:eastAsia="Arial" w:cs="Arial"/>
          <w:b/>
          <w:bCs/>
          <w:sz w:val="20"/>
          <w:szCs w:val="20"/>
        </w:rPr>
        <w:t>Bendrieji reikalavimai (taikoma visoms Paslaugoms)</w:t>
      </w:r>
    </w:p>
    <w:p w14:paraId="492FC537" w14:textId="383A76DE" w:rsidR="00B52D41" w:rsidRPr="005E2067" w:rsidRDefault="00655AEE" w:rsidP="005E2067">
      <w:pPr>
        <w:pStyle w:val="ListParagraph"/>
        <w:numPr>
          <w:ilvl w:val="2"/>
          <w:numId w:val="20"/>
        </w:numPr>
        <w:tabs>
          <w:tab w:val="left" w:pos="567"/>
          <w:tab w:val="left" w:pos="851"/>
          <w:tab w:val="left" w:pos="993"/>
        </w:tabs>
        <w:spacing w:before="60" w:after="60"/>
        <w:ind w:left="567" w:hanging="567"/>
        <w:rPr>
          <w:rFonts w:eastAsia="Arial" w:cs="Arial"/>
          <w:b/>
          <w:bCs/>
          <w:sz w:val="20"/>
          <w:szCs w:val="20"/>
        </w:rPr>
      </w:pPr>
      <w:r w:rsidRPr="005E2067">
        <w:rPr>
          <w:rFonts w:eastAsia="Arial" w:cs="Arial"/>
          <w:b/>
          <w:bCs/>
          <w:sz w:val="20"/>
          <w:szCs w:val="20"/>
        </w:rPr>
        <w:t>Saugos reikalavimai: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2230FB" w:rsidRPr="00DA3F43" w14:paraId="03E70FDC" w14:textId="77777777" w:rsidTr="002230FB">
        <w:trPr>
          <w:tblCellSpacing w:w="15" w:type="dxa"/>
        </w:trPr>
        <w:tc>
          <w:tcPr>
            <w:tcW w:w="0" w:type="auto"/>
            <w:vAlign w:val="center"/>
            <w:hideMark/>
          </w:tcPr>
          <w:p w14:paraId="02DD6E8F" w14:textId="77777777"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Paslaugų teikėjo informacijos saugumas turi būti valdomas vadovaujantis ISO/IEC 27001 informacijos saugumo valdymo standartu (toliau - Standartas)</w:t>
            </w:r>
          </w:p>
        </w:tc>
      </w:tr>
      <w:tr w:rsidR="002230FB" w:rsidRPr="00DA3F43" w14:paraId="1C1CBA7F" w14:textId="77777777" w:rsidTr="002230FB">
        <w:trPr>
          <w:tblCellSpacing w:w="15" w:type="dxa"/>
        </w:trPr>
        <w:tc>
          <w:tcPr>
            <w:tcW w:w="0" w:type="auto"/>
            <w:vAlign w:val="center"/>
            <w:hideMark/>
          </w:tcPr>
          <w:p w14:paraId="52582F55" w14:textId="018F6311"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 xml:space="preserve">Bet kokie Sistemos duomenys ar su Sistema susiję duomenys negali būti perduoti jokiai trečiai šaliai be </w:t>
            </w:r>
            <w:r w:rsidRPr="005E2067">
              <w:rPr>
                <w:rFonts w:eastAsia="Arial" w:cs="Arial"/>
                <w:color w:val="000000" w:themeColor="text1"/>
                <w:sz w:val="20"/>
                <w:szCs w:val="20"/>
              </w:rPr>
              <w:t>Kliento</w:t>
            </w:r>
            <w:r w:rsidRPr="005E2067">
              <w:rPr>
                <w:rFonts w:eastAsia="Arial" w:cs="Arial"/>
                <w:sz w:val="20"/>
                <w:szCs w:val="20"/>
              </w:rPr>
              <w:t xml:space="preserve"> raštiško sutikimo / leidimo.</w:t>
            </w:r>
          </w:p>
        </w:tc>
      </w:tr>
      <w:tr w:rsidR="002230FB" w:rsidRPr="00DA3F43" w14:paraId="39BD6CAA" w14:textId="77777777" w:rsidTr="002230FB">
        <w:trPr>
          <w:tblCellSpacing w:w="15" w:type="dxa"/>
        </w:trPr>
        <w:tc>
          <w:tcPr>
            <w:tcW w:w="0" w:type="auto"/>
            <w:vAlign w:val="center"/>
            <w:hideMark/>
          </w:tcPr>
          <w:p w14:paraId="152B508A" w14:textId="506D1F38"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color w:val="000000" w:themeColor="text1"/>
                <w:sz w:val="20"/>
                <w:szCs w:val="20"/>
              </w:rPr>
              <w:t>Klientui</w:t>
            </w:r>
            <w:r w:rsidRPr="005E2067">
              <w:rPr>
                <w:rFonts w:eastAsia="Arial" w:cs="Arial"/>
                <w:sz w:val="20"/>
                <w:szCs w:val="20"/>
              </w:rPr>
              <w:t xml:space="preserve"> turi būti atskleistos bet kokios su Paslaugos teikimo susijusios šalys, jei jos yra ar planuojamos pasitelkti</w:t>
            </w:r>
            <w:r w:rsidR="00D15BB7" w:rsidRPr="005E2067">
              <w:rPr>
                <w:rFonts w:eastAsia="Arial" w:cs="Arial"/>
                <w:sz w:val="20"/>
                <w:szCs w:val="20"/>
              </w:rPr>
              <w:t>.</w:t>
            </w:r>
            <w:r w:rsidR="00916B33" w:rsidRPr="005E2067">
              <w:rPr>
                <w:rFonts w:eastAsia="Arial" w:cs="Arial"/>
                <w:sz w:val="20"/>
                <w:szCs w:val="20"/>
              </w:rPr>
              <w:t xml:space="preserve"> </w:t>
            </w:r>
          </w:p>
        </w:tc>
      </w:tr>
      <w:tr w:rsidR="002230FB" w:rsidRPr="00DA3F43" w14:paraId="69AF9F92" w14:textId="77777777" w:rsidTr="002230FB">
        <w:trPr>
          <w:tblCellSpacing w:w="15" w:type="dxa"/>
        </w:trPr>
        <w:tc>
          <w:tcPr>
            <w:tcW w:w="0" w:type="auto"/>
            <w:vAlign w:val="center"/>
            <w:hideMark/>
          </w:tcPr>
          <w:p w14:paraId="32FE87E1" w14:textId="77777777"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lastRenderedPageBreak/>
              <w:t>Paslaugų teikėjo darbuotojai, kuriems suteikiama prieiga prie Kliento informacijos, privalo pasirašyti konfidencialumo susitarimus.</w:t>
            </w:r>
          </w:p>
        </w:tc>
      </w:tr>
      <w:tr w:rsidR="002230FB" w:rsidRPr="00DA3F43" w14:paraId="68BC4CB4" w14:textId="77777777" w:rsidTr="002230FB">
        <w:trPr>
          <w:tblCellSpacing w:w="15" w:type="dxa"/>
        </w:trPr>
        <w:tc>
          <w:tcPr>
            <w:tcW w:w="0" w:type="auto"/>
            <w:vAlign w:val="center"/>
            <w:hideMark/>
          </w:tcPr>
          <w:p w14:paraId="1189A645" w14:textId="6641E52C"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 xml:space="preserve">Programinės įrangos kūrimo ciklo procese turi būti taikomos saugaus programavimo (angl. </w:t>
            </w:r>
            <w:proofErr w:type="spellStart"/>
            <w:r w:rsidRPr="005E2067">
              <w:rPr>
                <w:rFonts w:eastAsia="Arial" w:cs="Arial"/>
                <w:sz w:val="20"/>
                <w:szCs w:val="20"/>
              </w:rPr>
              <w:t>Secure</w:t>
            </w:r>
            <w:proofErr w:type="spellEnd"/>
            <w:r w:rsidRPr="005E2067">
              <w:rPr>
                <w:rFonts w:eastAsia="Arial" w:cs="Arial"/>
                <w:sz w:val="20"/>
                <w:szCs w:val="20"/>
              </w:rPr>
              <w:t xml:space="preserve"> </w:t>
            </w:r>
            <w:proofErr w:type="spellStart"/>
            <w:r w:rsidRPr="005E2067">
              <w:rPr>
                <w:rFonts w:eastAsia="Arial" w:cs="Arial"/>
                <w:sz w:val="20"/>
                <w:szCs w:val="20"/>
              </w:rPr>
              <w:t>Coding</w:t>
            </w:r>
            <w:proofErr w:type="spellEnd"/>
            <w:r w:rsidRPr="005E2067">
              <w:rPr>
                <w:rFonts w:eastAsia="Arial" w:cs="Arial"/>
                <w:sz w:val="20"/>
                <w:szCs w:val="20"/>
              </w:rPr>
              <w:t>) kontrolės</w:t>
            </w:r>
            <w:r w:rsidR="004A2183" w:rsidRPr="005E2067">
              <w:rPr>
                <w:rFonts w:eastAsia="Arial" w:cs="Arial"/>
                <w:sz w:val="20"/>
                <w:szCs w:val="20"/>
              </w:rPr>
              <w:t xml:space="preserve"> </w:t>
            </w:r>
            <w:r w:rsidRPr="005E2067">
              <w:rPr>
                <w:rFonts w:eastAsia="Arial" w:cs="Arial"/>
                <w:sz w:val="20"/>
                <w:szCs w:val="20"/>
              </w:rPr>
              <w:t>priemonės, aprašytos ISO/IEC 27001 standarte (peržiūros, automatiniai testai, pažeidžiamumų skenavimas ir t.t.).</w:t>
            </w:r>
          </w:p>
        </w:tc>
      </w:tr>
      <w:tr w:rsidR="002230FB" w:rsidRPr="00DA3F43" w14:paraId="56545649" w14:textId="77777777" w:rsidTr="002230FB">
        <w:trPr>
          <w:tblCellSpacing w:w="15" w:type="dxa"/>
        </w:trPr>
        <w:tc>
          <w:tcPr>
            <w:tcW w:w="0" w:type="auto"/>
            <w:vAlign w:val="center"/>
            <w:hideMark/>
          </w:tcPr>
          <w:p w14:paraId="1AD7729B" w14:textId="4FC890FC"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Paslaugų teikėjas įsipareigoja informuoti Klientą apie įvykusį saugos incidentą, dėl kurio buvo pažeistas Kliento informacijos vientisumas ar konfidencialumas arba buvo/yra trikdoma teikiama Paslauga nedelsiant, bet ne vėliau kaip per 24 valandas.</w:t>
            </w:r>
          </w:p>
        </w:tc>
      </w:tr>
      <w:tr w:rsidR="002230FB" w:rsidRPr="00DA3F43" w14:paraId="315398E1" w14:textId="77777777" w:rsidTr="002230FB">
        <w:trPr>
          <w:tblCellSpacing w:w="15" w:type="dxa"/>
        </w:trPr>
        <w:tc>
          <w:tcPr>
            <w:tcW w:w="0" w:type="auto"/>
            <w:vAlign w:val="center"/>
            <w:hideMark/>
          </w:tcPr>
          <w:p w14:paraId="7C7F0E46" w14:textId="7CFC50F0"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Paslaugų teikėjas įsipareigoja teikti Klientui visą su įvykusiu kibernetiniu incidentu susijusią informaciją: išsamus incidento, įskaitant jo sunkumą ir poveikį, aprašymas, incidento įvykimo priežastis, taikomos incidento poveikio mažinimo priemonės, žurnaliniai įrašai ir kita su incidentu susijusi Kliento paprašyta informacija. Informacija Klientui turi būti pateikiama ne vėliau kaip per 1 mėnesį nuo incidento nustatymo momento.</w:t>
            </w:r>
          </w:p>
        </w:tc>
      </w:tr>
      <w:tr w:rsidR="002230FB" w:rsidRPr="00DA3F43" w14:paraId="3B93E549" w14:textId="77777777" w:rsidTr="002230FB">
        <w:trPr>
          <w:tblCellSpacing w:w="15" w:type="dxa"/>
        </w:trPr>
        <w:tc>
          <w:tcPr>
            <w:tcW w:w="0" w:type="auto"/>
            <w:vAlign w:val="center"/>
            <w:hideMark/>
          </w:tcPr>
          <w:p w14:paraId="6F1CB68B" w14:textId="4EC393B2"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Paslaugų teikėjas turi vykdyti nuolatinį veiklos tęstinumo valdymo testavimą resursams (žmogiškiesiems ir technologiniams), susijusiems su paslaugos teikimu.</w:t>
            </w:r>
          </w:p>
        </w:tc>
      </w:tr>
      <w:tr w:rsidR="002230FB" w:rsidRPr="00DA3F43" w14:paraId="4E7D37FD" w14:textId="77777777" w:rsidTr="002230FB">
        <w:trPr>
          <w:tblCellSpacing w:w="15" w:type="dxa"/>
        </w:trPr>
        <w:tc>
          <w:tcPr>
            <w:tcW w:w="0" w:type="auto"/>
            <w:vAlign w:val="center"/>
            <w:hideMark/>
          </w:tcPr>
          <w:p w14:paraId="33D005D9" w14:textId="177E79AA"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Paslaugų teikėjas garantuoja, kad atitinka duomenų apsaugos teisinius reikalavimus,  taikomus Lietuvoje ir / ar Europos Sąjungoje.</w:t>
            </w:r>
          </w:p>
        </w:tc>
      </w:tr>
      <w:tr w:rsidR="002230FB" w:rsidRPr="00DA3F43" w14:paraId="202CE0C9" w14:textId="77777777" w:rsidTr="002230FB">
        <w:trPr>
          <w:tblCellSpacing w:w="15" w:type="dxa"/>
        </w:trPr>
        <w:tc>
          <w:tcPr>
            <w:tcW w:w="0" w:type="auto"/>
            <w:vAlign w:val="center"/>
            <w:hideMark/>
          </w:tcPr>
          <w:p w14:paraId="34D9BCCD" w14:textId="77777777"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Paslaugos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tc>
      </w:tr>
      <w:tr w:rsidR="002230FB" w:rsidRPr="00DA3F43" w14:paraId="5DF3D014" w14:textId="77777777" w:rsidTr="002230FB">
        <w:trPr>
          <w:tblCellSpacing w:w="15" w:type="dxa"/>
        </w:trPr>
        <w:tc>
          <w:tcPr>
            <w:tcW w:w="0" w:type="auto"/>
            <w:vAlign w:val="center"/>
            <w:hideMark/>
          </w:tcPr>
          <w:p w14:paraId="74B85077" w14:textId="566F6452"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Klientas arba jo įgalioti paslaugų teikėjai turi teisę atlikti Paslaugos teikėjo atitikties šiems saugos reikalavimams auditą. Paslaugos teikėjas įsipareigoja sudaryti sąlygas tokiam auditui atlikti sutarties laikotarpiu ar įvykus dideliam incidentui.</w:t>
            </w:r>
          </w:p>
        </w:tc>
      </w:tr>
      <w:tr w:rsidR="002230FB" w:rsidRPr="00DA3F43" w14:paraId="3F2980EE" w14:textId="77777777" w:rsidTr="002230FB">
        <w:trPr>
          <w:tblCellSpacing w:w="15" w:type="dxa"/>
        </w:trPr>
        <w:tc>
          <w:tcPr>
            <w:tcW w:w="0" w:type="auto"/>
            <w:vAlign w:val="center"/>
            <w:hideMark/>
          </w:tcPr>
          <w:p w14:paraId="6D826A00" w14:textId="77777777"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Sistemos ir jos komponentų programinė įranga turi būti periodiškai atnaujinama. Sistemos ir jos komponentų programinės įrangos versijos peržiūrimos ir / arba atnaujinamos ne rečiau kaip kartą per metus.</w:t>
            </w:r>
          </w:p>
        </w:tc>
      </w:tr>
      <w:tr w:rsidR="002230FB" w:rsidRPr="00DA3F43" w14:paraId="68B0E34D" w14:textId="77777777" w:rsidTr="002230FB">
        <w:trPr>
          <w:tblCellSpacing w:w="15" w:type="dxa"/>
        </w:trPr>
        <w:tc>
          <w:tcPr>
            <w:tcW w:w="0" w:type="auto"/>
            <w:vAlign w:val="center"/>
            <w:hideMark/>
          </w:tcPr>
          <w:p w14:paraId="3643F8E9" w14:textId="5596B0E3"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Paslaugos teikėjo palaikymas turi apimti Sistemos programinės įrangos klaidų ar netikslumų registravimą ir kaupimą.</w:t>
            </w:r>
          </w:p>
        </w:tc>
      </w:tr>
      <w:tr w:rsidR="002230FB" w:rsidRPr="00DA3F43" w14:paraId="3B04DA49" w14:textId="77777777" w:rsidTr="002230FB">
        <w:trPr>
          <w:tblCellSpacing w:w="15" w:type="dxa"/>
        </w:trPr>
        <w:tc>
          <w:tcPr>
            <w:tcW w:w="0" w:type="auto"/>
            <w:vAlign w:val="center"/>
            <w:hideMark/>
          </w:tcPr>
          <w:p w14:paraId="492EA440" w14:textId="77777777" w:rsidR="002230FB" w:rsidRPr="005E2067" w:rsidRDefault="002230FB" w:rsidP="005E2067">
            <w:pPr>
              <w:pStyle w:val="ListParagraph"/>
              <w:numPr>
                <w:ilvl w:val="3"/>
                <w:numId w:val="20"/>
              </w:numPr>
              <w:tabs>
                <w:tab w:val="left" w:pos="0"/>
                <w:tab w:val="left" w:pos="567"/>
                <w:tab w:val="left" w:pos="851"/>
                <w:tab w:val="left" w:pos="993"/>
              </w:tabs>
              <w:contextualSpacing w:val="0"/>
              <w:rPr>
                <w:rFonts w:eastAsia="Arial" w:cs="Arial"/>
                <w:sz w:val="20"/>
                <w:szCs w:val="20"/>
              </w:rPr>
            </w:pPr>
            <w:r w:rsidRPr="005E2067">
              <w:rPr>
                <w:rFonts w:eastAsia="Arial" w:cs="Arial"/>
                <w:sz w:val="20"/>
                <w:szCs w:val="20"/>
              </w:rPr>
              <w:t xml:space="preserve">Sistemos pažeidžiamumai turi būti matuojami pagal tarptautinę CVSS klasifikavimo skalę </w:t>
            </w:r>
            <w:hyperlink r:id="rId12" w:tgtFrame="_blank" w:tooltip="https://web.nvd.nist.gov/view/vuln/search)." w:history="1">
              <w:r w:rsidRPr="005E2067">
                <w:rPr>
                  <w:rFonts w:eastAsia="Arial" w:cs="Arial"/>
                  <w:sz w:val="20"/>
                  <w:szCs w:val="20"/>
                </w:rPr>
                <w:t>https://web.nvd.nist.gov/view/vuln/search).</w:t>
              </w:r>
            </w:hyperlink>
          </w:p>
          <w:p w14:paraId="1D376F1F" w14:textId="77777777" w:rsidR="002230FB" w:rsidRPr="005E2067" w:rsidRDefault="002230FB" w:rsidP="005E2067">
            <w:pPr>
              <w:pStyle w:val="ListParagraph"/>
              <w:numPr>
                <w:ilvl w:val="0"/>
                <w:numId w:val="22"/>
              </w:numPr>
              <w:tabs>
                <w:tab w:val="left" w:pos="1226"/>
              </w:tabs>
              <w:rPr>
                <w:rFonts w:eastAsia="Arial" w:cs="Arial"/>
                <w:sz w:val="20"/>
                <w:szCs w:val="20"/>
              </w:rPr>
            </w:pPr>
            <w:r w:rsidRPr="005E2067">
              <w:rPr>
                <w:rFonts w:eastAsia="Arial" w:cs="Arial"/>
                <w:sz w:val="20"/>
                <w:szCs w:val="20"/>
              </w:rPr>
              <w:t>Kritinė reikšmės pažeidžiamumai - tokie pažeidžiamumai kuriems yra priskirti 9,0-10,0 balų pagal tarptautinę CVSS klasifikavimo skalę.</w:t>
            </w:r>
          </w:p>
          <w:p w14:paraId="72AEBCAB" w14:textId="77777777" w:rsidR="002230FB" w:rsidRPr="005E2067" w:rsidRDefault="002230FB" w:rsidP="005E2067">
            <w:pPr>
              <w:pStyle w:val="ListParagraph"/>
              <w:numPr>
                <w:ilvl w:val="0"/>
                <w:numId w:val="22"/>
              </w:numPr>
              <w:tabs>
                <w:tab w:val="left" w:pos="1226"/>
              </w:tabs>
              <w:rPr>
                <w:rFonts w:eastAsia="Arial" w:cs="Arial"/>
                <w:sz w:val="20"/>
                <w:szCs w:val="20"/>
              </w:rPr>
            </w:pPr>
            <w:r w:rsidRPr="005E2067">
              <w:rPr>
                <w:rFonts w:eastAsia="Arial" w:cs="Arial"/>
                <w:sz w:val="20"/>
                <w:szCs w:val="20"/>
              </w:rPr>
              <w:t>Svarbios reikšmės pažeidžiamumai - tokie pažeidžiamumai, kuriems yra priskirti 7,0-8,9 balai pagal tarptautinę CVSS klasifikavimo skalę.</w:t>
            </w:r>
          </w:p>
          <w:p w14:paraId="3488E61B" w14:textId="77777777" w:rsidR="002230FB" w:rsidRPr="005E2067" w:rsidRDefault="002230FB" w:rsidP="005E2067">
            <w:pPr>
              <w:pStyle w:val="ListParagraph"/>
              <w:numPr>
                <w:ilvl w:val="0"/>
                <w:numId w:val="22"/>
              </w:numPr>
              <w:tabs>
                <w:tab w:val="left" w:pos="1226"/>
              </w:tabs>
              <w:rPr>
                <w:rFonts w:eastAsia="Arial" w:cs="Arial"/>
                <w:sz w:val="20"/>
                <w:szCs w:val="20"/>
              </w:rPr>
            </w:pPr>
            <w:r w:rsidRPr="005E2067">
              <w:rPr>
                <w:rFonts w:eastAsia="Arial" w:cs="Arial"/>
                <w:sz w:val="20"/>
                <w:szCs w:val="20"/>
              </w:rPr>
              <w:t>Vidutinės reikšmės pažeidžiamumai -tokie pažeidžiamumai, kuriems yra priskirti 4 - 6,9 balai pagal tarptautinę CVSS klasifikavimo skalę.</w:t>
            </w:r>
          </w:p>
          <w:p w14:paraId="650CE6F3" w14:textId="02F06890" w:rsidR="002230FB" w:rsidRPr="005E2067" w:rsidRDefault="002230FB" w:rsidP="005E2067">
            <w:pPr>
              <w:pStyle w:val="ListParagraph"/>
              <w:numPr>
                <w:ilvl w:val="0"/>
                <w:numId w:val="22"/>
              </w:numPr>
              <w:tabs>
                <w:tab w:val="left" w:pos="1226"/>
              </w:tabs>
              <w:rPr>
                <w:rFonts w:eastAsia="Arial" w:cs="Arial"/>
                <w:sz w:val="20"/>
                <w:szCs w:val="20"/>
              </w:rPr>
            </w:pPr>
            <w:r w:rsidRPr="005E2067">
              <w:rPr>
                <w:rFonts w:eastAsia="Arial" w:cs="Arial"/>
                <w:sz w:val="20"/>
                <w:szCs w:val="20"/>
              </w:rPr>
              <w:t>Žemos reikšmės pažeidžiamumai - tokie pažeidžiamumai, kuriems yra priskirti 0,1 - 3,9 balai pagal tarptautinę CVSS klasifikavimo skalę.</w:t>
            </w:r>
          </w:p>
        </w:tc>
      </w:tr>
      <w:tr w:rsidR="002230FB" w:rsidRPr="00DA3F43" w14:paraId="0A1AC284" w14:textId="77777777" w:rsidTr="002230FB">
        <w:trPr>
          <w:tblCellSpacing w:w="15" w:type="dxa"/>
        </w:trPr>
        <w:tc>
          <w:tcPr>
            <w:tcW w:w="0" w:type="auto"/>
            <w:vAlign w:val="center"/>
            <w:hideMark/>
          </w:tcPr>
          <w:p w14:paraId="3AAE24CE" w14:textId="43609740" w:rsidR="002230FB" w:rsidRPr="005E2067" w:rsidRDefault="002230FB" w:rsidP="005E2067">
            <w:pPr>
              <w:pStyle w:val="ListParagraph"/>
              <w:numPr>
                <w:ilvl w:val="3"/>
                <w:numId w:val="20"/>
              </w:numPr>
              <w:tabs>
                <w:tab w:val="left" w:pos="0"/>
                <w:tab w:val="left" w:pos="567"/>
                <w:tab w:val="left" w:pos="851"/>
                <w:tab w:val="left" w:pos="993"/>
              </w:tabs>
              <w:ind w:left="0" w:firstLine="0"/>
              <w:contextualSpacing w:val="0"/>
              <w:rPr>
                <w:rFonts w:eastAsia="Arial" w:cs="Arial"/>
                <w:sz w:val="20"/>
                <w:szCs w:val="20"/>
              </w:rPr>
            </w:pPr>
            <w:r w:rsidRPr="005E2067">
              <w:rPr>
                <w:rFonts w:eastAsia="Arial" w:cs="Arial"/>
                <w:sz w:val="20"/>
                <w:szCs w:val="20"/>
              </w:rPr>
              <w:t xml:space="preserve">Sistema turi būti apsaugota nuo dešimties naujausių per tinklą vykdomų atakų (angl. TOP 10), kurių sąrašas skelbiamas Atviro tinklo programų saugumo projekto (angl. </w:t>
            </w:r>
            <w:proofErr w:type="spellStart"/>
            <w:r w:rsidRPr="005E2067">
              <w:rPr>
                <w:rFonts w:eastAsia="Arial" w:cs="Arial"/>
                <w:sz w:val="20"/>
                <w:szCs w:val="20"/>
              </w:rPr>
              <w:t>The</w:t>
            </w:r>
            <w:proofErr w:type="spellEnd"/>
            <w:r w:rsidRPr="005E2067">
              <w:rPr>
                <w:rFonts w:eastAsia="Arial" w:cs="Arial"/>
                <w:sz w:val="20"/>
                <w:szCs w:val="20"/>
              </w:rPr>
              <w:t xml:space="preserve"> </w:t>
            </w:r>
            <w:proofErr w:type="spellStart"/>
            <w:r w:rsidRPr="005E2067">
              <w:rPr>
                <w:rFonts w:eastAsia="Arial" w:cs="Arial"/>
                <w:sz w:val="20"/>
                <w:szCs w:val="20"/>
              </w:rPr>
              <w:t>Open</w:t>
            </w:r>
            <w:proofErr w:type="spellEnd"/>
            <w:r w:rsidRPr="005E2067">
              <w:rPr>
                <w:rFonts w:eastAsia="Arial" w:cs="Arial"/>
                <w:sz w:val="20"/>
                <w:szCs w:val="20"/>
              </w:rPr>
              <w:t xml:space="preserve"> </w:t>
            </w:r>
            <w:proofErr w:type="spellStart"/>
            <w:r w:rsidRPr="005E2067">
              <w:rPr>
                <w:rFonts w:eastAsia="Arial" w:cs="Arial"/>
                <w:sz w:val="20"/>
                <w:szCs w:val="20"/>
              </w:rPr>
              <w:t>Web</w:t>
            </w:r>
            <w:proofErr w:type="spellEnd"/>
            <w:r w:rsidRPr="005E2067">
              <w:rPr>
                <w:rFonts w:eastAsia="Arial" w:cs="Arial"/>
                <w:sz w:val="20"/>
                <w:szCs w:val="20"/>
              </w:rPr>
              <w:t xml:space="preserve"> </w:t>
            </w:r>
            <w:proofErr w:type="spellStart"/>
            <w:r w:rsidRPr="005E2067">
              <w:rPr>
                <w:rFonts w:eastAsia="Arial" w:cs="Arial"/>
                <w:sz w:val="20"/>
                <w:szCs w:val="20"/>
              </w:rPr>
              <w:t>Application</w:t>
            </w:r>
            <w:proofErr w:type="spellEnd"/>
            <w:r w:rsidRPr="005E2067">
              <w:rPr>
                <w:rFonts w:eastAsia="Arial" w:cs="Arial"/>
                <w:sz w:val="20"/>
                <w:szCs w:val="20"/>
              </w:rPr>
              <w:t xml:space="preserve"> </w:t>
            </w:r>
            <w:proofErr w:type="spellStart"/>
            <w:r w:rsidRPr="005E2067">
              <w:rPr>
                <w:rFonts w:eastAsia="Arial" w:cs="Arial"/>
                <w:sz w:val="20"/>
                <w:szCs w:val="20"/>
              </w:rPr>
              <w:t>Security</w:t>
            </w:r>
            <w:proofErr w:type="spellEnd"/>
            <w:r w:rsidRPr="005E2067">
              <w:rPr>
                <w:rFonts w:eastAsia="Arial" w:cs="Arial"/>
                <w:sz w:val="20"/>
                <w:szCs w:val="20"/>
              </w:rPr>
              <w:t xml:space="preserve"> Project (OWASP)) interneto svetainėje </w:t>
            </w:r>
            <w:hyperlink r:id="rId13" w:tgtFrame="_blank" w:tooltip="https://www.owasp.org/" w:history="1">
              <w:r w:rsidRPr="005E2067">
                <w:rPr>
                  <w:rFonts w:eastAsia="Arial" w:cs="Arial"/>
                  <w:sz w:val="20"/>
                  <w:szCs w:val="20"/>
                </w:rPr>
                <w:t>www.owasp.org</w:t>
              </w:r>
            </w:hyperlink>
            <w:r w:rsidR="004B2A9F" w:rsidRPr="00DA3F43">
              <w:rPr>
                <w:rFonts w:cs="Arial"/>
                <w:sz w:val="20"/>
                <w:szCs w:val="20"/>
              </w:rPr>
              <w:t>.</w:t>
            </w:r>
          </w:p>
          <w:p w14:paraId="4436EC79" w14:textId="7E9495FA" w:rsidR="004B2A9F" w:rsidRPr="005E2067" w:rsidRDefault="004B2A9F" w:rsidP="005E2067">
            <w:pPr>
              <w:pStyle w:val="ListParagraph"/>
              <w:tabs>
                <w:tab w:val="left" w:pos="0"/>
                <w:tab w:val="left" w:pos="567"/>
                <w:tab w:val="left" w:pos="851"/>
                <w:tab w:val="left" w:pos="993"/>
              </w:tabs>
              <w:ind w:left="0" w:firstLine="0"/>
              <w:contextualSpacing w:val="0"/>
              <w:rPr>
                <w:rFonts w:eastAsia="Arial" w:cs="Arial"/>
                <w:sz w:val="20"/>
                <w:szCs w:val="20"/>
              </w:rPr>
            </w:pPr>
          </w:p>
        </w:tc>
      </w:tr>
    </w:tbl>
    <w:p w14:paraId="2E224F62" w14:textId="32161125" w:rsidR="002230FB" w:rsidRPr="005E2067" w:rsidRDefault="003671F5" w:rsidP="005E2067">
      <w:pPr>
        <w:pStyle w:val="ListParagraph"/>
        <w:numPr>
          <w:ilvl w:val="2"/>
          <w:numId w:val="20"/>
        </w:numPr>
        <w:tabs>
          <w:tab w:val="left" w:pos="426"/>
          <w:tab w:val="left" w:pos="851"/>
          <w:tab w:val="left" w:pos="993"/>
        </w:tabs>
        <w:spacing w:before="60" w:after="60"/>
        <w:ind w:left="426" w:hanging="426"/>
        <w:rPr>
          <w:rFonts w:eastAsia="Calibri" w:cs="Arial"/>
          <w:sz w:val="20"/>
          <w:szCs w:val="20"/>
        </w:rPr>
      </w:pPr>
      <w:r w:rsidRPr="005E2067">
        <w:rPr>
          <w:rFonts w:eastAsia="Arial" w:cs="Arial"/>
          <w:b/>
          <w:bCs/>
          <w:sz w:val="20"/>
          <w:szCs w:val="20"/>
        </w:rPr>
        <w:t>Architektūros</w:t>
      </w:r>
      <w:r w:rsidRPr="005E2067">
        <w:rPr>
          <w:rFonts w:eastAsia="Calibri" w:cs="Arial"/>
          <w:b/>
          <w:bCs/>
          <w:sz w:val="20"/>
          <w:szCs w:val="20"/>
        </w:rPr>
        <w:t xml:space="preserve"> reikalavimai</w:t>
      </w:r>
      <w:r w:rsidRPr="005E2067">
        <w:rPr>
          <w:rFonts w:eastAsia="Calibri" w:cs="Arial"/>
          <w:sz w:val="20"/>
          <w:szCs w:val="20"/>
        </w:rPr>
        <w:t>:</w:t>
      </w:r>
    </w:p>
    <w:p w14:paraId="0B81B454" w14:textId="7777777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Architektūros aprašymo ir reikalavimų infrastruktūrai dokumentą parengęs Paslaugų teikėjas atsako už jo kokybę, priimtus projektinius sprendimus ir galimybę juos įgyvendinti, taip pat už jo atitikimą Techninei specifikacijai. </w:t>
      </w:r>
    </w:p>
    <w:p w14:paraId="7CA9A68B" w14:textId="02BD0821" w:rsidR="00B07575" w:rsidRPr="005E2067" w:rsidRDefault="00B07575" w:rsidP="005E2067">
      <w:pPr>
        <w:pStyle w:val="ListParagraph"/>
        <w:numPr>
          <w:ilvl w:val="3"/>
          <w:numId w:val="20"/>
        </w:numPr>
        <w:ind w:left="0" w:firstLine="0"/>
        <w:rPr>
          <w:rFonts w:cs="Arial"/>
          <w:sz w:val="20"/>
          <w:szCs w:val="20"/>
        </w:rPr>
      </w:pPr>
      <w:r w:rsidRPr="005E2067">
        <w:rPr>
          <w:rFonts w:cs="Arial"/>
          <w:sz w:val="20"/>
          <w:szCs w:val="20"/>
        </w:rPr>
        <w:t xml:space="preserve">Projektavimo metu turi būti pateiktas reikalingos diskinės talpos kiekis duomenų saugojimui pagal projektuojamą Sistemos apkrovą (projektuojamą suminį  duomenų kiekį per </w:t>
      </w:r>
      <w:proofErr w:type="spellStart"/>
      <w:r w:rsidRPr="005E2067">
        <w:rPr>
          <w:rFonts w:cs="Arial"/>
          <w:sz w:val="20"/>
          <w:szCs w:val="20"/>
        </w:rPr>
        <w:t>mėn</w:t>
      </w:r>
      <w:proofErr w:type="spellEnd"/>
      <w:r w:rsidRPr="005E2067">
        <w:rPr>
          <w:rFonts w:cs="Arial"/>
          <w:sz w:val="20"/>
          <w:szCs w:val="20"/>
        </w:rPr>
        <w:t>/ metus)</w:t>
      </w:r>
      <w:r w:rsidR="002002D8" w:rsidRPr="005E2067">
        <w:rPr>
          <w:rFonts w:cs="Arial"/>
          <w:sz w:val="20"/>
          <w:szCs w:val="20"/>
        </w:rPr>
        <w:t>.</w:t>
      </w:r>
    </w:p>
    <w:p w14:paraId="485EECA7" w14:textId="28ED8287" w:rsidR="00B07575" w:rsidRPr="005E2067" w:rsidRDefault="00CC60D3" w:rsidP="005E2067">
      <w:pPr>
        <w:pStyle w:val="ListParagraph"/>
        <w:numPr>
          <w:ilvl w:val="3"/>
          <w:numId w:val="20"/>
        </w:numPr>
        <w:ind w:left="0" w:firstLine="0"/>
        <w:rPr>
          <w:rFonts w:cs="Arial"/>
          <w:sz w:val="20"/>
          <w:szCs w:val="20"/>
        </w:rPr>
      </w:pPr>
      <w:r w:rsidRPr="005E2067">
        <w:rPr>
          <w:rFonts w:cs="Arial"/>
          <w:sz w:val="20"/>
          <w:szCs w:val="20"/>
        </w:rPr>
        <w:t>Sistemos ir jos sprendimo įgyvendinimo architektūra turi palaikyti techninių pajėgumų plėtimą, prijungiant papildomą techninę įrangą.</w:t>
      </w:r>
    </w:p>
    <w:p w14:paraId="2DA1AF02" w14:textId="7777777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Parengtą Architektūros aprašymo ir reikalavimų infrastruktūrai dokumentą Paslaugų teikėjas turi pateikti Klientui peržiūrai ir derinimui. Architektūros aprašymo ir reikalavimų infrastruktūrai dokumentas turi būti pakoreguotas, atsižvelgiant į peržiūros metu pateiktas Kliento pastabas. </w:t>
      </w:r>
    </w:p>
    <w:p w14:paraId="2E4778CB" w14:textId="7777777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Paslaugų teikėjas Sistemos diegimo darbus gali pradėti vykdyti tik tuomet, kai Paslaugų teikėjas suderina Architektūros aprašymo ir reikalavimų infrastruktūrai dokumentą su Klientu. Jei Paslaugų teikėjui vykdant darbus iškyla būtinybė pakoreguoti Architektūros aprašymo ir reikalavimų infrastruktūrai dokumentą, Paslaugų teikėjas turi atlikti jo koregavimą ir pateikti Klientui dokumentą su visais pataisymais. </w:t>
      </w:r>
    </w:p>
    <w:p w14:paraId="7B302600" w14:textId="2D1D8EAF" w:rsidR="002620F4" w:rsidRPr="005E2067" w:rsidRDefault="002620F4" w:rsidP="005E2067">
      <w:pPr>
        <w:pStyle w:val="ListParagraph"/>
        <w:numPr>
          <w:ilvl w:val="3"/>
          <w:numId w:val="20"/>
        </w:numPr>
        <w:ind w:left="0" w:firstLine="0"/>
        <w:rPr>
          <w:rFonts w:cs="Arial"/>
          <w:sz w:val="20"/>
          <w:szCs w:val="20"/>
        </w:rPr>
      </w:pPr>
      <w:r w:rsidRPr="005E2067">
        <w:rPr>
          <w:rFonts w:cs="Arial"/>
          <w:sz w:val="20"/>
          <w:szCs w:val="20"/>
        </w:rPr>
        <w:t>Projektuojant sprendimus</w:t>
      </w:r>
      <w:r w:rsidR="002002D8" w:rsidRPr="005E2067">
        <w:rPr>
          <w:rFonts w:cs="Arial"/>
          <w:sz w:val="20"/>
          <w:szCs w:val="20"/>
        </w:rPr>
        <w:t xml:space="preserve"> </w:t>
      </w:r>
      <w:r w:rsidRPr="005E2067">
        <w:rPr>
          <w:rFonts w:cs="Arial"/>
          <w:sz w:val="20"/>
          <w:szCs w:val="20"/>
        </w:rPr>
        <w:t>Sistemoje turi būti galimybė palaikyti kelių skirtingų padalinių duomenis vienu metu</w:t>
      </w:r>
      <w:r w:rsidR="00D2161F" w:rsidRPr="005E2067">
        <w:rPr>
          <w:rFonts w:cs="Arial"/>
          <w:sz w:val="20"/>
          <w:szCs w:val="20"/>
        </w:rPr>
        <w:t>.</w:t>
      </w:r>
    </w:p>
    <w:p w14:paraId="0CBA42E9" w14:textId="588FC28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lastRenderedPageBreak/>
        <w:t>Siūlomi pokyčiai turi būti realizuoti taip, kad pereinant prie aukštesnės Sistemos aplikacijų versijos, nereikėtų atlikti infrastruktūros atnaujinimo ar technologinės platformos atnaujinimo darbų (išskyrus tuos, kuriuos standartiškai rekomenduoja Sistema gamintojas, pereinant iš vienos versijos į kitą)</w:t>
      </w:r>
      <w:r w:rsidR="002002D8" w:rsidRPr="005E2067">
        <w:rPr>
          <w:rFonts w:cs="Arial"/>
          <w:sz w:val="20"/>
          <w:szCs w:val="20"/>
        </w:rPr>
        <w:t>.</w:t>
      </w:r>
    </w:p>
    <w:p w14:paraId="32A7B9E1" w14:textId="3D3F1EF9"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 xml:space="preserve">Vystoma Sistemos programinė įranga neturi būti ribojantis veiksnys didinant Sistemos našumą. Kitaip tariant, informacinės sistemos našumui padidinti užtenka pridėti reikalingos aparatinės įrangos, tuo pačiu nekeičiant Sistemos programinės įrangos išeities </w:t>
      </w:r>
      <w:r w:rsidR="00C37682" w:rsidRPr="005E2067">
        <w:rPr>
          <w:rFonts w:cs="Arial"/>
          <w:sz w:val="20"/>
          <w:szCs w:val="20"/>
        </w:rPr>
        <w:t>kodų</w:t>
      </w:r>
      <w:r w:rsidRPr="005E2067">
        <w:rPr>
          <w:rFonts w:cs="Arial"/>
          <w:sz w:val="20"/>
          <w:szCs w:val="20"/>
        </w:rPr>
        <w:t>.</w:t>
      </w:r>
    </w:p>
    <w:p w14:paraId="60A5A3CF" w14:textId="585310DD"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 xml:space="preserve">Vystant Sistemą neturi būti įkoduotų (angl. </w:t>
      </w:r>
      <w:proofErr w:type="spellStart"/>
      <w:r w:rsidRPr="005E2067">
        <w:rPr>
          <w:rFonts w:cs="Arial"/>
          <w:sz w:val="20"/>
          <w:szCs w:val="20"/>
        </w:rPr>
        <w:t>Hard</w:t>
      </w:r>
      <w:proofErr w:type="spellEnd"/>
      <w:r w:rsidRPr="005E2067">
        <w:rPr>
          <w:rFonts w:cs="Arial"/>
          <w:sz w:val="20"/>
          <w:szCs w:val="20"/>
        </w:rPr>
        <w:t xml:space="preserve"> </w:t>
      </w:r>
      <w:proofErr w:type="spellStart"/>
      <w:r w:rsidRPr="005E2067">
        <w:rPr>
          <w:rFonts w:cs="Arial"/>
          <w:sz w:val="20"/>
          <w:szCs w:val="20"/>
        </w:rPr>
        <w:t>Coded</w:t>
      </w:r>
      <w:proofErr w:type="spellEnd"/>
      <w:r w:rsidRPr="005E2067">
        <w:rPr>
          <w:rFonts w:cs="Arial"/>
          <w:sz w:val="20"/>
          <w:szCs w:val="20"/>
        </w:rPr>
        <w:t xml:space="preserve">) duomenų, kuriems koreguoti ir / ar keisti būtų reikalingos diegėjo paslaugos. </w:t>
      </w:r>
    </w:p>
    <w:p w14:paraId="4D8A1AC2" w14:textId="7777777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 xml:space="preserve">Pokyčiai turi būti realizuoti taip, kad atliekant atnaujinimus, susijusius su architektūriniais komponentais ir / ar keičiant duomenų bazę, būtų galimybė atlikti visų duomenų migravimą be papildomų paslaugų ir licencijų įsigijimo iš diegėjo / Sistema gamintojo. </w:t>
      </w:r>
    </w:p>
    <w:p w14:paraId="46316728" w14:textId="7777777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 xml:space="preserve">Pokyčiai turi turėti standartinius sprendimus ir protokolus duomenų mainų sąsajų su kitomis sistemomis realizavimui.  </w:t>
      </w:r>
    </w:p>
    <w:p w14:paraId="704F4BD6" w14:textId="7777777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 xml:space="preserve">Pokyčiai su užsakovo eksploatuojamomis informacinėmis sistemomis integracijai  turi turėti API grįstą REST arba SOAP </w:t>
      </w:r>
      <w:proofErr w:type="spellStart"/>
      <w:r w:rsidRPr="005E2067">
        <w:rPr>
          <w:rFonts w:cs="Arial"/>
          <w:sz w:val="20"/>
          <w:szCs w:val="20"/>
        </w:rPr>
        <w:t>Web</w:t>
      </w:r>
      <w:proofErr w:type="spellEnd"/>
      <w:r w:rsidRPr="005E2067">
        <w:rPr>
          <w:rFonts w:cs="Arial"/>
          <w:sz w:val="20"/>
          <w:szCs w:val="20"/>
        </w:rPr>
        <w:t xml:space="preserve"> servisų architektūrą. </w:t>
      </w:r>
    </w:p>
    <w:p w14:paraId="2D1D3692" w14:textId="7777777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 xml:space="preserve">Sistema turėtų būti įgyvendinta remiantis į paslaugas orientuota architektūra (angl. </w:t>
      </w:r>
      <w:proofErr w:type="spellStart"/>
      <w:r w:rsidRPr="005E2067">
        <w:rPr>
          <w:rFonts w:cs="Arial"/>
          <w:sz w:val="20"/>
          <w:szCs w:val="20"/>
        </w:rPr>
        <w:t>Service-Oriented</w:t>
      </w:r>
      <w:proofErr w:type="spellEnd"/>
      <w:r w:rsidRPr="005E2067">
        <w:rPr>
          <w:rFonts w:cs="Arial"/>
          <w:sz w:val="20"/>
          <w:szCs w:val="20"/>
        </w:rPr>
        <w:t xml:space="preserve"> </w:t>
      </w:r>
      <w:proofErr w:type="spellStart"/>
      <w:r w:rsidRPr="005E2067">
        <w:rPr>
          <w:rFonts w:cs="Arial"/>
          <w:sz w:val="20"/>
          <w:szCs w:val="20"/>
        </w:rPr>
        <w:t>Architecture</w:t>
      </w:r>
      <w:proofErr w:type="spellEnd"/>
      <w:r w:rsidRPr="005E2067">
        <w:rPr>
          <w:rFonts w:cs="Arial"/>
          <w:sz w:val="20"/>
          <w:szCs w:val="20"/>
        </w:rPr>
        <w:t xml:space="preserve">, SOA) ir užtikrinti paslaugų </w:t>
      </w:r>
      <w:proofErr w:type="spellStart"/>
      <w:r w:rsidRPr="005E2067">
        <w:rPr>
          <w:rFonts w:cs="Arial"/>
          <w:sz w:val="20"/>
          <w:szCs w:val="20"/>
        </w:rPr>
        <w:t>moduliarumą</w:t>
      </w:r>
      <w:proofErr w:type="spellEnd"/>
      <w:r w:rsidRPr="005E2067">
        <w:rPr>
          <w:rFonts w:cs="Arial"/>
          <w:sz w:val="20"/>
          <w:szCs w:val="20"/>
        </w:rPr>
        <w:t xml:space="preserve">, plečiamumą ir </w:t>
      </w:r>
      <w:proofErr w:type="spellStart"/>
      <w:r w:rsidRPr="005E2067">
        <w:rPr>
          <w:rFonts w:cs="Arial"/>
          <w:sz w:val="20"/>
          <w:szCs w:val="20"/>
        </w:rPr>
        <w:t>pernaudojamumą</w:t>
      </w:r>
      <w:proofErr w:type="spellEnd"/>
      <w:r w:rsidRPr="005E2067">
        <w:rPr>
          <w:rFonts w:cs="Arial"/>
          <w:sz w:val="20"/>
          <w:szCs w:val="20"/>
        </w:rPr>
        <w:t>. Kiekviena verslo funkcija turėtų būti pateikiama kaip atskira sąveiki paslauga, leidžianti sklandžiai integruoti ir palaikyti ryšį tarp skirtingų komponentų. Paslaugos turėtų būti laisvai susietos ir bendrauti standartizuotais protokolais, kad jas būtų galima lengvai prižiūrėti, atnaujinti ir plėsti ateityje: </w:t>
      </w:r>
    </w:p>
    <w:p w14:paraId="549445BC" w14:textId="72D83AB1" w:rsidR="00D36E52" w:rsidRPr="005E2067" w:rsidRDefault="00642523" w:rsidP="005E2067">
      <w:pPr>
        <w:pStyle w:val="ListParagraph"/>
        <w:numPr>
          <w:ilvl w:val="3"/>
          <w:numId w:val="20"/>
        </w:numPr>
        <w:ind w:left="0" w:firstLine="0"/>
        <w:rPr>
          <w:rFonts w:cs="Arial"/>
          <w:sz w:val="20"/>
          <w:szCs w:val="20"/>
        </w:rPr>
      </w:pPr>
      <w:r w:rsidRPr="005E2067">
        <w:rPr>
          <w:rFonts w:cs="Arial"/>
          <w:sz w:val="20"/>
          <w:szCs w:val="20"/>
        </w:rPr>
        <w:t xml:space="preserve">Sistemos operacijos duomenų bazėje gali būti atliekamos tik per Sistemos aplikacijos sluoksnį, </w:t>
      </w:r>
      <w:proofErr w:type="spellStart"/>
      <w:r w:rsidRPr="005E2067">
        <w:rPr>
          <w:rFonts w:cs="Arial"/>
          <w:sz w:val="20"/>
          <w:szCs w:val="20"/>
        </w:rPr>
        <w:t>t.y</w:t>
      </w:r>
      <w:proofErr w:type="spellEnd"/>
      <w:r w:rsidRPr="005E2067">
        <w:rPr>
          <w:rFonts w:cs="Arial"/>
          <w:sz w:val="20"/>
          <w:szCs w:val="20"/>
        </w:rPr>
        <w:t>. tiesioginis SQL komandų vykdymas duomenų bazėje turi būti neleidžiamas.</w:t>
      </w:r>
    </w:p>
    <w:p w14:paraId="54C3532F" w14:textId="043A888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Sistemos apdorojamų duomenų apimtys ir jų panaudojimas neturi būti ribojamas licencijomis.</w:t>
      </w:r>
    </w:p>
    <w:p w14:paraId="645B0B3D" w14:textId="7777777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Sistemoje tvarkomų duomenų įrašų ir el. dokumentų skaičius neturi būti ribojamas, išskyrus tuos apribojimus, kurie atsiranda dėl virtualios infrastruktūros techninių parametrų ar apribojimų.</w:t>
      </w:r>
    </w:p>
    <w:p w14:paraId="1523D759" w14:textId="77777777" w:rsidR="002230FB" w:rsidRPr="005E2067" w:rsidRDefault="002230FB" w:rsidP="005E2067">
      <w:pPr>
        <w:pStyle w:val="ListParagraph"/>
        <w:numPr>
          <w:ilvl w:val="3"/>
          <w:numId w:val="20"/>
        </w:numPr>
        <w:ind w:left="0" w:firstLine="0"/>
        <w:rPr>
          <w:rFonts w:cs="Arial"/>
          <w:sz w:val="20"/>
          <w:szCs w:val="20"/>
        </w:rPr>
      </w:pPr>
      <w:r w:rsidRPr="005E2067">
        <w:rPr>
          <w:rFonts w:cs="Arial"/>
          <w:sz w:val="20"/>
          <w:szCs w:val="20"/>
        </w:rPr>
        <w:t>Duomenų bazių valdymo sprendimai turi užtikrinti vidines duomenų vientisumo užtikrinimo funkcijas, turėti duomenų atstatymo mechanizmus po gedimų ir pažeidimų.</w:t>
      </w:r>
    </w:p>
    <w:p w14:paraId="2B36968A" w14:textId="684DED6C" w:rsidR="00EF6D4E" w:rsidRPr="005E2067" w:rsidRDefault="002230FB" w:rsidP="005E2067">
      <w:pPr>
        <w:pStyle w:val="ListParagraph"/>
        <w:numPr>
          <w:ilvl w:val="3"/>
          <w:numId w:val="20"/>
        </w:numPr>
        <w:ind w:left="0" w:firstLine="0"/>
        <w:rPr>
          <w:rFonts w:cs="Arial"/>
          <w:sz w:val="20"/>
          <w:szCs w:val="20"/>
        </w:rPr>
      </w:pPr>
      <w:r w:rsidRPr="005E2067">
        <w:rPr>
          <w:rFonts w:cs="Arial"/>
          <w:sz w:val="20"/>
          <w:szCs w:val="20"/>
        </w:rPr>
        <w:t>Sistemoje turi būti naudojamos priemonės, užtikrinančios, kad atliekant Sistemos ir (ar) atskirų jos komponentų pakeitimą ir (ar) atnaujinimą, turi būti galimybė išlaikyti duomenų bazės lygmenyje atliktus pakeitimus ir konfigūracijas.</w:t>
      </w:r>
    </w:p>
    <w:p w14:paraId="3277DA5C" w14:textId="77777777" w:rsidR="00EF6D4E" w:rsidRPr="005E2067" w:rsidRDefault="00EF6D4E" w:rsidP="005E2067">
      <w:pPr>
        <w:rPr>
          <w:rFonts w:eastAsia="Arial" w:cs="Arial"/>
          <w:b/>
          <w:bCs/>
          <w:sz w:val="20"/>
          <w:szCs w:val="20"/>
        </w:rPr>
      </w:pPr>
    </w:p>
    <w:p w14:paraId="4B4AC700" w14:textId="1D612291" w:rsidR="007C24EB" w:rsidRPr="005E2067" w:rsidRDefault="146CCF3A" w:rsidP="005E2067">
      <w:pPr>
        <w:rPr>
          <w:rFonts w:eastAsia="Arial" w:cs="Arial"/>
          <w:b/>
          <w:bCs/>
          <w:sz w:val="20"/>
          <w:szCs w:val="20"/>
        </w:rPr>
      </w:pPr>
      <w:r w:rsidRPr="005E2067">
        <w:rPr>
          <w:rFonts w:eastAsia="Arial" w:cs="Arial"/>
          <w:b/>
          <w:bCs/>
          <w:sz w:val="20"/>
          <w:szCs w:val="20"/>
        </w:rPr>
        <w:t>TECHNINĖS SPECIFIKACIJOS SPECIALIOJI DALIS</w:t>
      </w:r>
      <w:r w:rsidR="008972E2" w:rsidRPr="005E2067">
        <w:rPr>
          <w:rFonts w:eastAsia="Arial" w:cs="Arial"/>
          <w:b/>
          <w:bCs/>
          <w:sz w:val="20"/>
          <w:szCs w:val="20"/>
        </w:rPr>
        <w:t xml:space="preserve"> (TS SD)</w:t>
      </w:r>
    </w:p>
    <w:p w14:paraId="69D3E223" w14:textId="2C917E19" w:rsidR="007C24EB" w:rsidRPr="005E2067" w:rsidRDefault="007C24EB" w:rsidP="005E2067">
      <w:pPr>
        <w:pStyle w:val="ListParagraph"/>
        <w:tabs>
          <w:tab w:val="left" w:pos="567"/>
        </w:tabs>
        <w:spacing w:before="60" w:after="60"/>
        <w:ind w:left="0" w:firstLine="0"/>
        <w:contextualSpacing w:val="0"/>
        <w:rPr>
          <w:rFonts w:eastAsia="Arial" w:cs="Arial"/>
          <w:b/>
          <w:bCs/>
          <w:sz w:val="20"/>
          <w:szCs w:val="20"/>
        </w:rPr>
      </w:pPr>
    </w:p>
    <w:p w14:paraId="00975A1F" w14:textId="2CF73AC9" w:rsidR="007C24EB" w:rsidRPr="005E2067" w:rsidRDefault="146CCF3A" w:rsidP="005E2067">
      <w:pPr>
        <w:pStyle w:val="ListParagraph"/>
        <w:numPr>
          <w:ilvl w:val="0"/>
          <w:numId w:val="3"/>
        </w:numPr>
        <w:pBdr>
          <w:top w:val="single" w:sz="8" w:space="1" w:color="auto"/>
          <w:bottom w:val="single" w:sz="8" w:space="1" w:color="auto"/>
        </w:pBdr>
        <w:tabs>
          <w:tab w:val="left" w:pos="284"/>
          <w:tab w:val="left" w:pos="567"/>
        </w:tabs>
        <w:spacing w:before="60" w:after="60"/>
        <w:rPr>
          <w:rFonts w:eastAsia="Arial" w:cs="Arial"/>
          <w:b/>
          <w:bCs/>
          <w:sz w:val="20"/>
          <w:szCs w:val="20"/>
        </w:rPr>
      </w:pPr>
      <w:bookmarkStart w:id="6" w:name="_Ref209603343"/>
      <w:r w:rsidRPr="005E2067">
        <w:rPr>
          <w:rFonts w:eastAsia="Arial" w:cs="Arial"/>
          <w:b/>
          <w:bCs/>
          <w:sz w:val="20"/>
          <w:szCs w:val="20"/>
        </w:rPr>
        <w:t>PIRKIMO OBJEKTAS</w:t>
      </w:r>
      <w:bookmarkEnd w:id="6"/>
    </w:p>
    <w:p w14:paraId="3483EE0D" w14:textId="7DFB574E" w:rsidR="50ACCC5B" w:rsidRPr="005E2067" w:rsidRDefault="00DF3899" w:rsidP="005E2067">
      <w:pPr>
        <w:pStyle w:val="ListParagraph"/>
        <w:numPr>
          <w:ilvl w:val="1"/>
          <w:numId w:val="3"/>
        </w:numPr>
        <w:tabs>
          <w:tab w:val="left" w:pos="851"/>
        </w:tabs>
        <w:ind w:left="0" w:firstLine="0"/>
        <w:rPr>
          <w:rFonts w:cs="Arial"/>
          <w:sz w:val="20"/>
          <w:szCs w:val="20"/>
        </w:rPr>
      </w:pPr>
      <w:r w:rsidRPr="005E2067">
        <w:rPr>
          <w:rFonts w:eastAsia="Arial,Calibri" w:cs="Arial"/>
          <w:sz w:val="20"/>
          <w:szCs w:val="20"/>
        </w:rPr>
        <w:t>Ilgalaikio turto apskaitos ir valdymo sistemos Microsoft Dynamics NAV</w:t>
      </w:r>
      <w:r w:rsidR="00260D58" w:rsidRPr="005E2067">
        <w:rPr>
          <w:rFonts w:cs="Arial"/>
          <w:sz w:val="20"/>
          <w:szCs w:val="20"/>
        </w:rPr>
        <w:t>.</w:t>
      </w:r>
    </w:p>
    <w:p w14:paraId="6E9D7A94" w14:textId="77777777" w:rsidR="002C0D99" w:rsidRPr="005E2067" w:rsidRDefault="258B380E" w:rsidP="005E2067">
      <w:pPr>
        <w:pStyle w:val="ListParagraph"/>
        <w:numPr>
          <w:ilvl w:val="1"/>
          <w:numId w:val="3"/>
        </w:numPr>
        <w:tabs>
          <w:tab w:val="left" w:pos="851"/>
        </w:tabs>
        <w:ind w:left="0" w:firstLine="0"/>
        <w:rPr>
          <w:rFonts w:eastAsia="Calibri" w:cs="Arial"/>
          <w:sz w:val="20"/>
          <w:szCs w:val="20"/>
        </w:rPr>
      </w:pPr>
      <w:r w:rsidRPr="005E2067">
        <w:rPr>
          <w:rFonts w:eastAsia="Arial" w:cs="Arial"/>
          <w:sz w:val="20"/>
          <w:szCs w:val="20"/>
        </w:rPr>
        <w:t>Pirkimo objekto aprašymas</w:t>
      </w:r>
    </w:p>
    <w:p w14:paraId="5C0A7AA3" w14:textId="5D84B02F" w:rsidR="007C24EB" w:rsidRPr="005E2067" w:rsidRDefault="271B5BF5" w:rsidP="005E2067">
      <w:pPr>
        <w:pStyle w:val="ListParagraph"/>
        <w:numPr>
          <w:ilvl w:val="2"/>
          <w:numId w:val="3"/>
        </w:numPr>
        <w:tabs>
          <w:tab w:val="left" w:pos="851"/>
        </w:tabs>
        <w:ind w:left="0" w:firstLine="0"/>
        <w:rPr>
          <w:rFonts w:eastAsia="Calibri" w:cs="Arial"/>
          <w:sz w:val="20"/>
          <w:szCs w:val="20"/>
        </w:rPr>
      </w:pPr>
      <w:r w:rsidRPr="005E2067">
        <w:rPr>
          <w:rFonts w:eastAsia="Arial" w:cs="Arial"/>
          <w:sz w:val="20"/>
          <w:szCs w:val="20"/>
        </w:rPr>
        <w:t xml:space="preserve">Ilgalaikio turto apskaitos ir valdymo sistema Microsoft Dynamics NAV (sukurta licencijuotos programinės įrangos pagrindu Microsoft Dynamics NAV 2013) skirta apskaityti AB „Energijos skirstymo operatoriaus“ (ESO) ilgalaikį turtą. Sistema yra integruota su apskaitos ir verslo valdymo sistema </w:t>
      </w:r>
      <w:r w:rsidR="34D4A36F" w:rsidRPr="005E2067">
        <w:rPr>
          <w:rFonts w:eastAsia="Arial" w:cs="Arial"/>
          <w:sz w:val="20"/>
          <w:szCs w:val="20"/>
        </w:rPr>
        <w:t>DYN FO</w:t>
      </w:r>
      <w:r w:rsidRPr="005E2067">
        <w:rPr>
          <w:rFonts w:eastAsia="Arial" w:cs="Arial"/>
          <w:sz w:val="20"/>
          <w:szCs w:val="20"/>
        </w:rPr>
        <w:t xml:space="preserve">, tinklo eksploatacijos valdymo sistema TEVIS, dokumentų valdymo sistema </w:t>
      </w:r>
      <w:proofErr w:type="spellStart"/>
      <w:r w:rsidRPr="005E2067">
        <w:rPr>
          <w:rFonts w:eastAsia="Arial" w:cs="Arial"/>
          <w:sz w:val="20"/>
          <w:szCs w:val="20"/>
        </w:rPr>
        <w:t>DocLogix</w:t>
      </w:r>
      <w:proofErr w:type="spellEnd"/>
      <w:r w:rsidRPr="005E2067">
        <w:rPr>
          <w:rFonts w:eastAsia="Arial" w:cs="Arial"/>
          <w:sz w:val="20"/>
          <w:szCs w:val="20"/>
        </w:rPr>
        <w:t>.</w:t>
      </w:r>
    </w:p>
    <w:p w14:paraId="3BD32035" w14:textId="0BDD5634" w:rsidR="002C0D99" w:rsidRPr="005E2067" w:rsidRDefault="002C0D99" w:rsidP="005E2067">
      <w:pPr>
        <w:pStyle w:val="ListParagraph"/>
        <w:numPr>
          <w:ilvl w:val="1"/>
          <w:numId w:val="3"/>
        </w:numPr>
        <w:tabs>
          <w:tab w:val="left" w:pos="851"/>
        </w:tabs>
        <w:ind w:left="0" w:firstLine="0"/>
        <w:rPr>
          <w:rFonts w:eastAsia="Calibri" w:cs="Arial"/>
          <w:sz w:val="20"/>
          <w:szCs w:val="20"/>
        </w:rPr>
      </w:pPr>
      <w:r w:rsidRPr="005E2067">
        <w:rPr>
          <w:rFonts w:eastAsia="Arial" w:cs="Arial"/>
          <w:sz w:val="20"/>
          <w:szCs w:val="20"/>
        </w:rPr>
        <w:t>Informacija apie sistemą</w:t>
      </w:r>
    </w:p>
    <w:p w14:paraId="538632B9" w14:textId="77777777" w:rsidR="00930541" w:rsidRPr="005E2067" w:rsidRDefault="55F6A2EF" w:rsidP="005E2067">
      <w:pPr>
        <w:pStyle w:val="ListParagraph"/>
        <w:numPr>
          <w:ilvl w:val="2"/>
          <w:numId w:val="3"/>
        </w:numPr>
        <w:ind w:left="450"/>
        <w:rPr>
          <w:rFonts w:eastAsia="Arial" w:cs="Arial"/>
          <w:sz w:val="20"/>
          <w:szCs w:val="20"/>
        </w:rPr>
      </w:pPr>
      <w:r w:rsidRPr="005E2067">
        <w:rPr>
          <w:rFonts w:eastAsia="Arial" w:cs="Arial"/>
          <w:sz w:val="20"/>
          <w:szCs w:val="20"/>
        </w:rPr>
        <w:t>Microsoft Dynamics NAV 2015 Versija LTFP8.00.03. Licenciją sudaro: </w:t>
      </w:r>
    </w:p>
    <w:p w14:paraId="5E54CE47" w14:textId="77777777" w:rsidR="00930541" w:rsidRPr="005E2067" w:rsidRDefault="00930541" w:rsidP="005E2067">
      <w:pPr>
        <w:pStyle w:val="ListParagraph"/>
        <w:numPr>
          <w:ilvl w:val="3"/>
          <w:numId w:val="24"/>
        </w:numPr>
        <w:rPr>
          <w:rFonts w:eastAsia="Arial" w:cs="Arial"/>
          <w:sz w:val="20"/>
          <w:szCs w:val="20"/>
        </w:rPr>
      </w:pPr>
      <w:proofErr w:type="spellStart"/>
      <w:r w:rsidRPr="005E2067">
        <w:rPr>
          <w:rFonts w:eastAsia="Arial" w:cs="Arial"/>
          <w:sz w:val="20"/>
          <w:szCs w:val="20"/>
        </w:rPr>
        <w:t>Starter</w:t>
      </w:r>
      <w:proofErr w:type="spellEnd"/>
      <w:r w:rsidRPr="005E2067">
        <w:rPr>
          <w:rFonts w:eastAsia="Arial" w:cs="Arial"/>
          <w:sz w:val="20"/>
          <w:szCs w:val="20"/>
        </w:rPr>
        <w:t xml:space="preserve"> </w:t>
      </w:r>
      <w:proofErr w:type="spellStart"/>
      <w:r w:rsidRPr="005E2067">
        <w:rPr>
          <w:rFonts w:eastAsia="Arial" w:cs="Arial"/>
          <w:sz w:val="20"/>
          <w:szCs w:val="20"/>
        </w:rPr>
        <w:t>Pack</w:t>
      </w:r>
      <w:proofErr w:type="spellEnd"/>
      <w:r w:rsidRPr="005E2067">
        <w:rPr>
          <w:rFonts w:eastAsia="Arial" w:cs="Arial"/>
          <w:sz w:val="20"/>
          <w:szCs w:val="20"/>
        </w:rPr>
        <w:t xml:space="preserve"> 1; </w:t>
      </w:r>
    </w:p>
    <w:p w14:paraId="767A6949" w14:textId="77777777" w:rsidR="00930541" w:rsidRPr="005E2067" w:rsidRDefault="00930541" w:rsidP="005E2067">
      <w:pPr>
        <w:pStyle w:val="ListParagraph"/>
        <w:numPr>
          <w:ilvl w:val="3"/>
          <w:numId w:val="24"/>
        </w:numPr>
        <w:rPr>
          <w:rFonts w:eastAsia="Arial" w:cs="Arial"/>
          <w:sz w:val="20"/>
          <w:szCs w:val="20"/>
        </w:rPr>
      </w:pPr>
      <w:proofErr w:type="spellStart"/>
      <w:r w:rsidRPr="005E2067">
        <w:rPr>
          <w:rFonts w:eastAsia="Arial" w:cs="Arial"/>
          <w:sz w:val="20"/>
          <w:szCs w:val="20"/>
        </w:rPr>
        <w:t>Full</w:t>
      </w:r>
      <w:proofErr w:type="spellEnd"/>
      <w:r w:rsidRPr="005E2067">
        <w:rPr>
          <w:rFonts w:eastAsia="Arial" w:cs="Arial"/>
          <w:sz w:val="20"/>
          <w:szCs w:val="20"/>
        </w:rPr>
        <w:t xml:space="preserve"> </w:t>
      </w:r>
      <w:proofErr w:type="spellStart"/>
      <w:r w:rsidRPr="005E2067">
        <w:rPr>
          <w:rFonts w:eastAsia="Arial" w:cs="Arial"/>
          <w:sz w:val="20"/>
          <w:szCs w:val="20"/>
        </w:rPr>
        <w:t>Concurrent</w:t>
      </w:r>
      <w:proofErr w:type="spellEnd"/>
      <w:r w:rsidRPr="005E2067">
        <w:rPr>
          <w:rFonts w:eastAsia="Arial" w:cs="Arial"/>
          <w:sz w:val="20"/>
          <w:szCs w:val="20"/>
        </w:rPr>
        <w:t xml:space="preserve"> CAL 15; </w:t>
      </w:r>
    </w:p>
    <w:p w14:paraId="5125FA26" w14:textId="77777777" w:rsidR="00930541" w:rsidRPr="005E2067" w:rsidRDefault="00930541" w:rsidP="005E2067">
      <w:pPr>
        <w:pStyle w:val="ListParagraph"/>
        <w:numPr>
          <w:ilvl w:val="3"/>
          <w:numId w:val="24"/>
        </w:numPr>
        <w:rPr>
          <w:rFonts w:eastAsia="Arial" w:cs="Arial"/>
          <w:sz w:val="20"/>
          <w:szCs w:val="20"/>
        </w:rPr>
      </w:pPr>
      <w:proofErr w:type="spellStart"/>
      <w:r w:rsidRPr="005E2067">
        <w:rPr>
          <w:rFonts w:eastAsia="Arial" w:cs="Arial"/>
          <w:sz w:val="20"/>
          <w:szCs w:val="20"/>
        </w:rPr>
        <w:t>Codeunits</w:t>
      </w:r>
      <w:proofErr w:type="spellEnd"/>
      <w:r w:rsidRPr="005E2067">
        <w:rPr>
          <w:rFonts w:eastAsia="Arial" w:cs="Arial"/>
          <w:sz w:val="20"/>
          <w:szCs w:val="20"/>
        </w:rPr>
        <w:t xml:space="preserve"> (</w:t>
      </w:r>
      <w:proofErr w:type="spellStart"/>
      <w:r w:rsidRPr="005E2067">
        <w:rPr>
          <w:rFonts w:eastAsia="Arial" w:cs="Arial"/>
          <w:sz w:val="20"/>
          <w:szCs w:val="20"/>
        </w:rPr>
        <w:t>each</w:t>
      </w:r>
      <w:proofErr w:type="spellEnd"/>
      <w:r w:rsidRPr="005E2067">
        <w:rPr>
          <w:rFonts w:eastAsia="Arial" w:cs="Arial"/>
          <w:sz w:val="20"/>
          <w:szCs w:val="20"/>
        </w:rPr>
        <w:t>) 10; </w:t>
      </w:r>
    </w:p>
    <w:p w14:paraId="38FA5B8C" w14:textId="77777777" w:rsidR="00930541" w:rsidRPr="005E2067" w:rsidRDefault="00930541" w:rsidP="005E2067">
      <w:pPr>
        <w:pStyle w:val="ListParagraph"/>
        <w:numPr>
          <w:ilvl w:val="3"/>
          <w:numId w:val="24"/>
        </w:numPr>
        <w:rPr>
          <w:rFonts w:eastAsia="Arial" w:cs="Arial"/>
          <w:sz w:val="20"/>
          <w:szCs w:val="20"/>
        </w:rPr>
      </w:pPr>
      <w:proofErr w:type="spellStart"/>
      <w:r w:rsidRPr="005E2067">
        <w:rPr>
          <w:rFonts w:eastAsia="Arial" w:cs="Arial"/>
          <w:sz w:val="20"/>
          <w:szCs w:val="20"/>
        </w:rPr>
        <w:t>Tables</w:t>
      </w:r>
      <w:proofErr w:type="spellEnd"/>
      <w:r w:rsidRPr="005E2067">
        <w:rPr>
          <w:rFonts w:eastAsia="Arial" w:cs="Arial"/>
          <w:sz w:val="20"/>
          <w:szCs w:val="20"/>
        </w:rPr>
        <w:t xml:space="preserve"> (10) 30; </w:t>
      </w:r>
    </w:p>
    <w:p w14:paraId="7796D83B" w14:textId="77777777" w:rsidR="00930541" w:rsidRPr="005E2067" w:rsidRDefault="00930541" w:rsidP="005E2067">
      <w:pPr>
        <w:pStyle w:val="ListParagraph"/>
        <w:numPr>
          <w:ilvl w:val="3"/>
          <w:numId w:val="24"/>
        </w:numPr>
        <w:rPr>
          <w:rFonts w:eastAsia="Arial" w:cs="Arial"/>
          <w:sz w:val="20"/>
          <w:szCs w:val="20"/>
        </w:rPr>
      </w:pPr>
      <w:r w:rsidRPr="005E2067">
        <w:rPr>
          <w:rFonts w:eastAsia="Arial" w:cs="Arial"/>
          <w:sz w:val="20"/>
          <w:szCs w:val="20"/>
        </w:rPr>
        <w:t xml:space="preserve">XML </w:t>
      </w:r>
      <w:proofErr w:type="spellStart"/>
      <w:r w:rsidRPr="005E2067">
        <w:rPr>
          <w:rFonts w:eastAsia="Arial" w:cs="Arial"/>
          <w:sz w:val="20"/>
          <w:szCs w:val="20"/>
        </w:rPr>
        <w:t>Ports</w:t>
      </w:r>
      <w:proofErr w:type="spellEnd"/>
      <w:r w:rsidRPr="005E2067">
        <w:rPr>
          <w:rFonts w:eastAsia="Arial" w:cs="Arial"/>
          <w:sz w:val="20"/>
          <w:szCs w:val="20"/>
        </w:rPr>
        <w:t xml:space="preserve"> (100) 100; </w:t>
      </w:r>
    </w:p>
    <w:p w14:paraId="70F24F7C" w14:textId="77777777" w:rsidR="00930541" w:rsidRPr="005E2067" w:rsidRDefault="00930541" w:rsidP="005E2067">
      <w:pPr>
        <w:pStyle w:val="ListParagraph"/>
        <w:numPr>
          <w:ilvl w:val="3"/>
          <w:numId w:val="24"/>
        </w:numPr>
        <w:rPr>
          <w:rFonts w:eastAsia="Arial" w:cs="Arial"/>
          <w:sz w:val="20"/>
          <w:szCs w:val="20"/>
        </w:rPr>
      </w:pPr>
      <w:proofErr w:type="spellStart"/>
      <w:r w:rsidRPr="005E2067">
        <w:rPr>
          <w:rFonts w:eastAsia="Arial" w:cs="Arial"/>
          <w:sz w:val="20"/>
          <w:szCs w:val="20"/>
        </w:rPr>
        <w:t>Country</w:t>
      </w:r>
      <w:proofErr w:type="spellEnd"/>
      <w:r w:rsidRPr="005E2067">
        <w:rPr>
          <w:rFonts w:eastAsia="Arial" w:cs="Arial"/>
          <w:sz w:val="20"/>
          <w:szCs w:val="20"/>
        </w:rPr>
        <w:t xml:space="preserve"> </w:t>
      </w:r>
      <w:proofErr w:type="spellStart"/>
      <w:r w:rsidRPr="005E2067">
        <w:rPr>
          <w:rFonts w:eastAsia="Arial" w:cs="Arial"/>
          <w:sz w:val="20"/>
          <w:szCs w:val="20"/>
        </w:rPr>
        <w:t>Code</w:t>
      </w:r>
      <w:proofErr w:type="spellEnd"/>
      <w:r w:rsidRPr="005E2067">
        <w:rPr>
          <w:rFonts w:eastAsia="Arial" w:cs="Arial"/>
          <w:sz w:val="20"/>
          <w:szCs w:val="20"/>
        </w:rPr>
        <w:t>: W1 1. </w:t>
      </w:r>
    </w:p>
    <w:p w14:paraId="23FCFE43" w14:textId="092BF3E2" w:rsidR="004733F3" w:rsidRPr="005E2067" w:rsidRDefault="7B8E4460" w:rsidP="005E2067">
      <w:pPr>
        <w:pStyle w:val="ListParagraph"/>
        <w:numPr>
          <w:ilvl w:val="2"/>
          <w:numId w:val="3"/>
        </w:numPr>
        <w:ind w:left="450"/>
        <w:rPr>
          <w:rFonts w:eastAsia="Arial" w:cs="Arial"/>
          <w:sz w:val="20"/>
          <w:szCs w:val="20"/>
        </w:rPr>
      </w:pPr>
      <w:r w:rsidRPr="005E2067">
        <w:rPr>
          <w:rFonts w:eastAsia="Arial" w:cs="Arial"/>
          <w:sz w:val="20"/>
          <w:szCs w:val="20"/>
        </w:rPr>
        <w:t>Esamas funkcionalumas: </w:t>
      </w:r>
    </w:p>
    <w:p w14:paraId="3BB30936"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Ilgalaikis turtas: </w:t>
      </w:r>
    </w:p>
    <w:p w14:paraId="5E753149"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Ilgalaikio turto aprašymai, įskaitant ilgius ir kainas; </w:t>
      </w:r>
    </w:p>
    <w:p w14:paraId="50F0A119"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Ilgalaikio turto nusidėvėjimo knygos, jų integralumas su DK; </w:t>
      </w:r>
    </w:p>
    <w:p w14:paraId="3A612548"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Nusidėvėjimo automatiniai skaičiavimai per visas nusidėvėjimo knygas; </w:t>
      </w:r>
    </w:p>
    <w:p w14:paraId="3BE015E5"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Ilgalaikio turto operacijų (įvedimas į eksploataciją, vertės keitimas, pilnas arba dalinis nurašymas, perdavimas MAA) dubliavimas per visas nusidėvėjimo knygas; </w:t>
      </w:r>
    </w:p>
    <w:p w14:paraId="1EB4CAC2" w14:textId="1BA97CF6" w:rsidR="004733F3" w:rsidRPr="005E2067" w:rsidRDefault="7B8E4460" w:rsidP="005E2067">
      <w:pPr>
        <w:pStyle w:val="ListParagraph"/>
        <w:numPr>
          <w:ilvl w:val="3"/>
          <w:numId w:val="24"/>
        </w:numPr>
        <w:rPr>
          <w:rFonts w:eastAsia="Arial" w:cs="Arial"/>
          <w:sz w:val="20"/>
          <w:szCs w:val="20"/>
        </w:rPr>
      </w:pPr>
      <w:r w:rsidRPr="005E2067">
        <w:rPr>
          <w:rFonts w:eastAsia="Arial" w:cs="Arial"/>
          <w:sz w:val="20"/>
          <w:szCs w:val="20"/>
        </w:rPr>
        <w:t xml:space="preserve">Finansinės informacijos perdavimas į </w:t>
      </w:r>
      <w:r w:rsidR="745A92B0" w:rsidRPr="005E2067">
        <w:rPr>
          <w:rFonts w:eastAsia="Arial" w:cs="Arial"/>
          <w:sz w:val="20"/>
          <w:szCs w:val="20"/>
        </w:rPr>
        <w:t>DYN FO</w:t>
      </w:r>
      <w:r w:rsidRPr="005E2067">
        <w:rPr>
          <w:rFonts w:eastAsia="Arial" w:cs="Arial"/>
          <w:sz w:val="20"/>
          <w:szCs w:val="20"/>
        </w:rPr>
        <w:t xml:space="preserve"> sistemą. </w:t>
      </w:r>
    </w:p>
    <w:p w14:paraId="18D342C8" w14:textId="6DCAE201" w:rsidR="004733F3" w:rsidRPr="005E2067" w:rsidRDefault="7B8E4460" w:rsidP="005E2067">
      <w:pPr>
        <w:pStyle w:val="ListParagraph"/>
        <w:numPr>
          <w:ilvl w:val="2"/>
          <w:numId w:val="3"/>
        </w:numPr>
        <w:ind w:left="360"/>
        <w:rPr>
          <w:rFonts w:eastAsia="Arial" w:cs="Arial"/>
          <w:sz w:val="20"/>
          <w:szCs w:val="20"/>
        </w:rPr>
      </w:pPr>
      <w:r w:rsidRPr="005E2067">
        <w:rPr>
          <w:rFonts w:eastAsia="Arial" w:cs="Arial"/>
          <w:sz w:val="20"/>
          <w:szCs w:val="20"/>
        </w:rPr>
        <w:t>Aktų funkcionalumas: </w:t>
      </w:r>
    </w:p>
    <w:p w14:paraId="7BB59F03"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Aktų registras (A1-A4, B, C, D); </w:t>
      </w:r>
    </w:p>
    <w:p w14:paraId="01A22450"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Aktų priėmimas iš TEVIS/</w:t>
      </w:r>
      <w:proofErr w:type="spellStart"/>
      <w:r w:rsidRPr="005E2067">
        <w:rPr>
          <w:rFonts w:eastAsia="Arial" w:cs="Arial"/>
          <w:sz w:val="20"/>
          <w:szCs w:val="20"/>
        </w:rPr>
        <w:t>DocLogix</w:t>
      </w:r>
      <w:proofErr w:type="spellEnd"/>
      <w:r w:rsidRPr="005E2067">
        <w:rPr>
          <w:rFonts w:eastAsia="Arial" w:cs="Arial"/>
          <w:sz w:val="20"/>
          <w:szCs w:val="20"/>
        </w:rPr>
        <w:t>/ESB sistemos; </w:t>
      </w:r>
    </w:p>
    <w:p w14:paraId="4457CC08"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Įvesto į eksploataciją ilgalaikio turto informacijos perdavimas į ESB/</w:t>
      </w:r>
      <w:proofErr w:type="spellStart"/>
      <w:r w:rsidRPr="005E2067">
        <w:rPr>
          <w:rFonts w:eastAsia="Arial" w:cs="Arial"/>
          <w:sz w:val="20"/>
          <w:szCs w:val="20"/>
        </w:rPr>
        <w:t>DocLogix</w:t>
      </w:r>
      <w:proofErr w:type="spellEnd"/>
      <w:r w:rsidRPr="005E2067">
        <w:rPr>
          <w:rFonts w:eastAsia="Arial" w:cs="Arial"/>
          <w:sz w:val="20"/>
          <w:szCs w:val="20"/>
        </w:rPr>
        <w:t xml:space="preserve"> sistemą; </w:t>
      </w:r>
    </w:p>
    <w:p w14:paraId="773B26DF"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lastRenderedPageBreak/>
        <w:t>Automatinis operacijų registravimas (įvedimas į eksploataciją, vertės keitimas, pilnas arba dalinis nurašymas, perdavimas MAA); </w:t>
      </w:r>
    </w:p>
    <w:p w14:paraId="334F27C2"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Masinis turto perdavimas tarp MAA, spaudiniai; </w:t>
      </w:r>
    </w:p>
    <w:p w14:paraId="7EB502EE" w14:textId="62B199BD" w:rsidR="004733F3" w:rsidRPr="005E2067" w:rsidRDefault="7B8E4460" w:rsidP="005E2067">
      <w:pPr>
        <w:pStyle w:val="ListParagraph"/>
        <w:numPr>
          <w:ilvl w:val="3"/>
          <w:numId w:val="24"/>
        </w:numPr>
        <w:rPr>
          <w:rFonts w:eastAsia="Arial" w:cs="Arial"/>
          <w:sz w:val="20"/>
          <w:szCs w:val="20"/>
        </w:rPr>
      </w:pPr>
      <w:r w:rsidRPr="005E2067">
        <w:rPr>
          <w:rFonts w:eastAsia="Arial" w:cs="Arial"/>
          <w:sz w:val="20"/>
          <w:szCs w:val="20"/>
        </w:rPr>
        <w:t xml:space="preserve">Integracija su </w:t>
      </w:r>
      <w:r w:rsidR="5734B61C" w:rsidRPr="005E2067">
        <w:rPr>
          <w:rFonts w:eastAsia="Arial" w:cs="Arial"/>
          <w:sz w:val="20"/>
          <w:szCs w:val="20"/>
        </w:rPr>
        <w:t>DYN FO</w:t>
      </w:r>
      <w:r w:rsidRPr="005E2067">
        <w:rPr>
          <w:rFonts w:eastAsia="Arial" w:cs="Arial"/>
          <w:sz w:val="20"/>
          <w:szCs w:val="20"/>
        </w:rPr>
        <w:t xml:space="preserve"> sistema, duomenų perdavimas; </w:t>
      </w:r>
    </w:p>
    <w:p w14:paraId="013E7347"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 xml:space="preserve">Integracija su TEVIS (ilgalaikio turto informacijos atidavimas per WEB </w:t>
      </w:r>
      <w:proofErr w:type="spellStart"/>
      <w:r w:rsidRPr="005E2067">
        <w:rPr>
          <w:rFonts w:eastAsia="Arial" w:cs="Arial"/>
          <w:sz w:val="20"/>
          <w:szCs w:val="20"/>
        </w:rPr>
        <w:t>service'us</w:t>
      </w:r>
      <w:proofErr w:type="spellEnd"/>
      <w:r w:rsidRPr="005E2067">
        <w:rPr>
          <w:rFonts w:eastAsia="Arial" w:cs="Arial"/>
          <w:sz w:val="20"/>
          <w:szCs w:val="20"/>
        </w:rPr>
        <w:t>). </w:t>
      </w:r>
    </w:p>
    <w:p w14:paraId="53D9265C" w14:textId="0DEE1661" w:rsidR="004733F3" w:rsidRPr="005E2067" w:rsidRDefault="7B8E4460" w:rsidP="005E2067">
      <w:pPr>
        <w:pStyle w:val="ListParagraph"/>
        <w:numPr>
          <w:ilvl w:val="2"/>
          <w:numId w:val="3"/>
        </w:numPr>
        <w:ind w:left="450"/>
        <w:rPr>
          <w:rFonts w:eastAsia="Arial" w:cs="Arial"/>
          <w:sz w:val="20"/>
          <w:szCs w:val="20"/>
        </w:rPr>
      </w:pPr>
      <w:r w:rsidRPr="005E2067">
        <w:rPr>
          <w:rFonts w:eastAsia="Arial" w:cs="Arial"/>
          <w:sz w:val="20"/>
          <w:szCs w:val="20"/>
        </w:rPr>
        <w:t>SAFT: </w:t>
      </w:r>
    </w:p>
    <w:p w14:paraId="4CA180C6"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Laikmenos formavimas pagal turimą Ilgalaikio turto informaciją. </w:t>
      </w:r>
    </w:p>
    <w:p w14:paraId="6AD5F9B4" w14:textId="54C20012" w:rsidR="004733F3" w:rsidRPr="005E2067" w:rsidRDefault="21BD2422" w:rsidP="005E2067">
      <w:pPr>
        <w:pStyle w:val="ListParagraph"/>
        <w:ind w:left="0" w:firstLine="0"/>
        <w:rPr>
          <w:rFonts w:eastAsia="Arial" w:cs="Arial"/>
          <w:sz w:val="20"/>
          <w:szCs w:val="20"/>
        </w:rPr>
      </w:pPr>
      <w:r w:rsidRPr="005E2067">
        <w:rPr>
          <w:rFonts w:eastAsia="Arial" w:cs="Arial"/>
          <w:sz w:val="20"/>
          <w:szCs w:val="20"/>
        </w:rPr>
        <w:t xml:space="preserve">1.3.5. </w:t>
      </w:r>
      <w:r w:rsidR="7B8E4460" w:rsidRPr="005E2067">
        <w:rPr>
          <w:rFonts w:eastAsia="Arial" w:cs="Arial"/>
          <w:sz w:val="20"/>
          <w:szCs w:val="20"/>
        </w:rPr>
        <w:t>IFRS16 - finansinė turto nuoma: </w:t>
      </w:r>
    </w:p>
    <w:p w14:paraId="2DD95D10"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Nuomos sutarčių apskaita; </w:t>
      </w:r>
    </w:p>
    <w:p w14:paraId="06D3ED3B"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Nuomos sutarčių valdymas, automatinis duomenų registravimas; </w:t>
      </w:r>
    </w:p>
    <w:p w14:paraId="0B40AFAD"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Nuomos sutarčių kainų keitimas naudojant kainų indeksus; </w:t>
      </w:r>
    </w:p>
    <w:p w14:paraId="4BA03F03"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Nuomos sutarties sudedamųjų dalių apskaita; </w:t>
      </w:r>
    </w:p>
    <w:p w14:paraId="5D9E34A6" w14:textId="77777777" w:rsidR="004733F3" w:rsidRPr="005E2067" w:rsidRDefault="004733F3" w:rsidP="005E2067">
      <w:pPr>
        <w:pStyle w:val="ListParagraph"/>
        <w:numPr>
          <w:ilvl w:val="3"/>
          <w:numId w:val="24"/>
        </w:numPr>
        <w:rPr>
          <w:rFonts w:eastAsia="Arial" w:cs="Arial"/>
          <w:sz w:val="20"/>
          <w:szCs w:val="20"/>
        </w:rPr>
      </w:pPr>
      <w:r w:rsidRPr="005E2067">
        <w:rPr>
          <w:rFonts w:eastAsia="Arial" w:cs="Arial"/>
          <w:sz w:val="20"/>
          <w:szCs w:val="20"/>
        </w:rPr>
        <w:t>Trumpalaikio turto nuomos sutarčių apskaita; </w:t>
      </w:r>
    </w:p>
    <w:p w14:paraId="1956A6FD" w14:textId="3F63BF7D" w:rsidR="004733F3" w:rsidRPr="005E2067" w:rsidRDefault="7B8E4460" w:rsidP="005E2067">
      <w:pPr>
        <w:pStyle w:val="ListParagraph"/>
        <w:numPr>
          <w:ilvl w:val="3"/>
          <w:numId w:val="24"/>
        </w:numPr>
        <w:rPr>
          <w:rFonts w:eastAsia="Arial" w:cs="Arial"/>
          <w:sz w:val="20"/>
          <w:szCs w:val="20"/>
        </w:rPr>
      </w:pPr>
      <w:r w:rsidRPr="005E2067">
        <w:rPr>
          <w:rFonts w:eastAsia="Arial" w:cs="Arial"/>
          <w:sz w:val="20"/>
          <w:szCs w:val="20"/>
        </w:rPr>
        <w:t xml:space="preserve">Finansinės informacijos perdavimas į </w:t>
      </w:r>
      <w:r w:rsidR="5DD5323E" w:rsidRPr="005E2067">
        <w:rPr>
          <w:rFonts w:eastAsia="Arial" w:cs="Arial"/>
          <w:sz w:val="20"/>
          <w:szCs w:val="20"/>
        </w:rPr>
        <w:t>DYN FO</w:t>
      </w:r>
      <w:r w:rsidRPr="005E2067">
        <w:rPr>
          <w:rFonts w:eastAsia="Arial" w:cs="Arial"/>
          <w:sz w:val="20"/>
          <w:szCs w:val="20"/>
        </w:rPr>
        <w:t xml:space="preserve"> sistemą. </w:t>
      </w:r>
    </w:p>
    <w:p w14:paraId="75D68942" w14:textId="526D40D3" w:rsidR="00A751B8" w:rsidRPr="00DA3F43" w:rsidRDefault="00A751B8" w:rsidP="00DA3F43">
      <w:pPr>
        <w:pStyle w:val="paragraph"/>
        <w:spacing w:before="0" w:beforeAutospacing="0" w:after="0" w:afterAutospacing="0"/>
        <w:ind w:left="1224"/>
        <w:jc w:val="both"/>
        <w:textAlignment w:val="baseline"/>
        <w:rPr>
          <w:rStyle w:val="eop"/>
          <w:rFonts w:ascii="Arial" w:hAnsi="Arial" w:cs="Arial"/>
          <w:sz w:val="20"/>
          <w:szCs w:val="20"/>
        </w:rPr>
      </w:pPr>
    </w:p>
    <w:p w14:paraId="2FE4EED6" w14:textId="77777777" w:rsidR="00930541" w:rsidRPr="005E2067" w:rsidRDefault="00930541" w:rsidP="005E2067">
      <w:pPr>
        <w:pStyle w:val="ListParagraph"/>
        <w:ind w:left="432" w:firstLine="0"/>
        <w:rPr>
          <w:rFonts w:eastAsia="Arial" w:cs="Arial"/>
          <w:sz w:val="20"/>
          <w:szCs w:val="20"/>
        </w:rPr>
      </w:pPr>
    </w:p>
    <w:p w14:paraId="190F9EE7" w14:textId="1ACC0FE4" w:rsidR="007C24EB" w:rsidRPr="005E2067" w:rsidRDefault="00104FDD" w:rsidP="005E2067">
      <w:pPr>
        <w:pBdr>
          <w:top w:val="single" w:sz="8" w:space="1" w:color="auto"/>
          <w:bottom w:val="single" w:sz="8" w:space="1" w:color="auto"/>
        </w:pBdr>
        <w:tabs>
          <w:tab w:val="left" w:pos="284"/>
          <w:tab w:val="left" w:pos="567"/>
        </w:tabs>
        <w:spacing w:before="60" w:after="60"/>
        <w:ind w:left="0" w:firstLine="0"/>
        <w:rPr>
          <w:rFonts w:eastAsia="Arial" w:cs="Arial"/>
          <w:b/>
          <w:bCs/>
          <w:sz w:val="20"/>
          <w:szCs w:val="20"/>
        </w:rPr>
      </w:pPr>
      <w:r w:rsidRPr="005E2067">
        <w:rPr>
          <w:rFonts w:eastAsia="Arial" w:cs="Arial"/>
          <w:b/>
          <w:bCs/>
          <w:sz w:val="20"/>
          <w:szCs w:val="20"/>
        </w:rPr>
        <w:t xml:space="preserve">2. </w:t>
      </w:r>
      <w:r w:rsidR="146CCF3A" w:rsidRPr="005E2067">
        <w:rPr>
          <w:rFonts w:eastAsia="Arial" w:cs="Arial"/>
          <w:b/>
          <w:bCs/>
          <w:sz w:val="20"/>
          <w:szCs w:val="20"/>
        </w:rPr>
        <w:t>PIRKIMO OBJEKTO APIMTYS</w:t>
      </w:r>
    </w:p>
    <w:p w14:paraId="582D546E" w14:textId="77777777" w:rsidR="00954B16" w:rsidRPr="005E2067" w:rsidRDefault="00104FDD" w:rsidP="005E2067">
      <w:pPr>
        <w:tabs>
          <w:tab w:val="left" w:pos="567"/>
        </w:tabs>
        <w:spacing w:before="60" w:after="60"/>
        <w:ind w:left="0" w:firstLine="0"/>
        <w:rPr>
          <w:rFonts w:eastAsia="Arial" w:cs="Arial"/>
          <w:b/>
          <w:bCs/>
          <w:sz w:val="20"/>
          <w:szCs w:val="20"/>
        </w:rPr>
      </w:pPr>
      <w:r w:rsidRPr="005E2067">
        <w:rPr>
          <w:rFonts w:eastAsia="Arial" w:cs="Arial"/>
          <w:b/>
          <w:bCs/>
          <w:sz w:val="20"/>
          <w:szCs w:val="20"/>
        </w:rPr>
        <w:t xml:space="preserve">2.1. </w:t>
      </w:r>
      <w:r w:rsidR="146CCF3A" w:rsidRPr="005E2067">
        <w:rPr>
          <w:rFonts w:eastAsia="Arial" w:cs="Arial"/>
          <w:b/>
          <w:bCs/>
          <w:sz w:val="20"/>
          <w:szCs w:val="20"/>
        </w:rPr>
        <w:t>Aptarnavimo paslaugas sudaro:</w:t>
      </w:r>
    </w:p>
    <w:p w14:paraId="2E9658F0" w14:textId="7BDA00A2" w:rsidR="00954B16" w:rsidRPr="005E2067" w:rsidRDefault="00104FDD" w:rsidP="005E2067">
      <w:pPr>
        <w:tabs>
          <w:tab w:val="left" w:pos="567"/>
        </w:tabs>
        <w:spacing w:before="60" w:after="60"/>
        <w:ind w:left="0" w:firstLine="0"/>
        <w:rPr>
          <w:rFonts w:eastAsia="Arial" w:cs="Arial"/>
          <w:sz w:val="20"/>
          <w:szCs w:val="20"/>
        </w:rPr>
      </w:pPr>
      <w:r w:rsidRPr="005E2067">
        <w:rPr>
          <w:rFonts w:eastAsia="Arial" w:cs="Arial"/>
          <w:sz w:val="20"/>
          <w:szCs w:val="20"/>
        </w:rPr>
        <w:t>2.1.1.</w:t>
      </w:r>
      <w:r w:rsidRPr="005E2067">
        <w:rPr>
          <w:rFonts w:eastAsia="Arial" w:cs="Arial"/>
          <w:b/>
          <w:bCs/>
          <w:sz w:val="20"/>
          <w:szCs w:val="20"/>
        </w:rPr>
        <w:t xml:space="preserve"> </w:t>
      </w:r>
      <w:r w:rsidR="0171B9E8" w:rsidRPr="005E2067">
        <w:rPr>
          <w:rFonts w:eastAsia="Arial" w:cs="Arial"/>
          <w:b/>
          <w:bCs/>
          <w:sz w:val="20"/>
          <w:szCs w:val="20"/>
        </w:rPr>
        <w:t>Priežiūros paslaugos</w:t>
      </w:r>
      <w:r w:rsidR="0171B9E8" w:rsidRPr="005E2067">
        <w:rPr>
          <w:rFonts w:eastAsia="Arial" w:cs="Arial"/>
          <w:sz w:val="20"/>
          <w:szCs w:val="20"/>
        </w:rPr>
        <w:t xml:space="preserve"> - ne daugiau kaip 36 mėn</w:t>
      </w:r>
      <w:r w:rsidR="00985522" w:rsidRPr="005E2067">
        <w:rPr>
          <w:rFonts w:eastAsia="Arial" w:cs="Arial"/>
          <w:sz w:val="20"/>
          <w:szCs w:val="20"/>
        </w:rPr>
        <w:t>.</w:t>
      </w:r>
    </w:p>
    <w:p w14:paraId="74DBAE55" w14:textId="47E4B23A" w:rsidR="00954B16" w:rsidRPr="005E2067" w:rsidRDefault="69ECF11E" w:rsidP="005E2067">
      <w:pPr>
        <w:tabs>
          <w:tab w:val="left" w:pos="567"/>
        </w:tabs>
        <w:spacing w:before="60" w:after="60"/>
        <w:ind w:left="0" w:firstLine="0"/>
        <w:rPr>
          <w:rFonts w:cs="Arial"/>
          <w:sz w:val="20"/>
          <w:szCs w:val="20"/>
        </w:rPr>
      </w:pPr>
      <w:r w:rsidRPr="005E2067">
        <w:rPr>
          <w:rFonts w:cs="Arial"/>
          <w:sz w:val="20"/>
          <w:szCs w:val="20"/>
        </w:rPr>
        <w:t xml:space="preserve">2.1.2. </w:t>
      </w:r>
      <w:r w:rsidR="49CEC846" w:rsidRPr="005E2067">
        <w:rPr>
          <w:rFonts w:cs="Arial"/>
          <w:sz w:val="20"/>
          <w:szCs w:val="20"/>
        </w:rPr>
        <w:t xml:space="preserve">Priežiūros paslaugos (Kliento darbo metu) - </w:t>
      </w:r>
      <w:r w:rsidR="52641C49" w:rsidRPr="005E2067">
        <w:rPr>
          <w:rFonts w:cs="Arial"/>
          <w:sz w:val="20"/>
          <w:szCs w:val="20"/>
        </w:rPr>
        <w:t>preliminar</w:t>
      </w:r>
      <w:r w:rsidR="49CEC846" w:rsidRPr="005E2067">
        <w:rPr>
          <w:rFonts w:cs="Arial"/>
          <w:sz w:val="20"/>
          <w:szCs w:val="20"/>
        </w:rPr>
        <w:t>iai</w:t>
      </w:r>
      <w:r w:rsidR="52641C49" w:rsidRPr="005E2067">
        <w:rPr>
          <w:rFonts w:cs="Arial"/>
          <w:sz w:val="20"/>
          <w:szCs w:val="20"/>
        </w:rPr>
        <w:t xml:space="preserve"> </w:t>
      </w:r>
      <w:r w:rsidR="3AA934A1" w:rsidRPr="005E2067">
        <w:rPr>
          <w:rFonts w:cs="Arial"/>
          <w:sz w:val="20"/>
          <w:szCs w:val="20"/>
        </w:rPr>
        <w:t>50</w:t>
      </w:r>
      <w:r w:rsidR="52641C49" w:rsidRPr="005E2067">
        <w:rPr>
          <w:rFonts w:cs="Arial"/>
          <w:sz w:val="20"/>
          <w:szCs w:val="20"/>
        </w:rPr>
        <w:t xml:space="preserve"> darbo valandų.</w:t>
      </w:r>
    </w:p>
    <w:p w14:paraId="567B51AA" w14:textId="7851C08C" w:rsidR="003B35F9" w:rsidRPr="005E2067" w:rsidRDefault="69ECF11E" w:rsidP="005E2067">
      <w:pPr>
        <w:tabs>
          <w:tab w:val="left" w:pos="567"/>
        </w:tabs>
        <w:spacing w:before="60" w:after="60"/>
        <w:ind w:left="0" w:firstLine="0"/>
        <w:rPr>
          <w:rFonts w:cs="Arial"/>
          <w:sz w:val="20"/>
          <w:szCs w:val="20"/>
        </w:rPr>
      </w:pPr>
      <w:r w:rsidRPr="005E2067">
        <w:rPr>
          <w:rFonts w:cs="Arial"/>
          <w:sz w:val="20"/>
          <w:szCs w:val="20"/>
        </w:rPr>
        <w:t xml:space="preserve">2.1.3. </w:t>
      </w:r>
      <w:r w:rsidR="49CEC846" w:rsidRPr="005E2067">
        <w:rPr>
          <w:rFonts w:cs="Arial"/>
          <w:sz w:val="20"/>
          <w:szCs w:val="20"/>
        </w:rPr>
        <w:t xml:space="preserve">Priežiūros paslaugos (Kliento ne darbo metu) - </w:t>
      </w:r>
      <w:r w:rsidR="52641C49" w:rsidRPr="005E2067">
        <w:rPr>
          <w:rFonts w:cs="Arial"/>
          <w:sz w:val="20"/>
          <w:szCs w:val="20"/>
        </w:rPr>
        <w:t>preliminar</w:t>
      </w:r>
      <w:r w:rsidR="49CEC846" w:rsidRPr="005E2067">
        <w:rPr>
          <w:rFonts w:cs="Arial"/>
          <w:sz w:val="20"/>
          <w:szCs w:val="20"/>
        </w:rPr>
        <w:t>iai</w:t>
      </w:r>
      <w:r w:rsidR="52641C49" w:rsidRPr="005E2067">
        <w:rPr>
          <w:rFonts w:cs="Arial"/>
          <w:sz w:val="20"/>
          <w:szCs w:val="20"/>
        </w:rPr>
        <w:t xml:space="preserve"> </w:t>
      </w:r>
      <w:r w:rsidR="16868A74" w:rsidRPr="005E2067">
        <w:rPr>
          <w:rFonts w:cs="Arial"/>
          <w:sz w:val="20"/>
          <w:szCs w:val="20"/>
        </w:rPr>
        <w:t>10</w:t>
      </w:r>
      <w:r w:rsidR="52641C49" w:rsidRPr="005E2067">
        <w:rPr>
          <w:rFonts w:cs="Arial"/>
          <w:sz w:val="20"/>
          <w:szCs w:val="20"/>
        </w:rPr>
        <w:t xml:space="preserve"> darbo valandų.</w:t>
      </w:r>
    </w:p>
    <w:p w14:paraId="29DF51AB" w14:textId="0E55FD99" w:rsidR="007C24EB" w:rsidRPr="005E2067" w:rsidRDefault="69ECF11E" w:rsidP="005E2067">
      <w:pPr>
        <w:tabs>
          <w:tab w:val="left" w:pos="567"/>
        </w:tabs>
        <w:spacing w:before="60" w:after="60"/>
        <w:ind w:left="0" w:firstLine="0"/>
        <w:rPr>
          <w:rFonts w:cs="Arial"/>
          <w:b/>
          <w:bCs/>
          <w:sz w:val="20"/>
          <w:szCs w:val="20"/>
        </w:rPr>
      </w:pPr>
      <w:r w:rsidRPr="005E2067">
        <w:rPr>
          <w:rFonts w:cs="Arial"/>
          <w:sz w:val="20"/>
          <w:szCs w:val="20"/>
        </w:rPr>
        <w:t>2.1.4.</w:t>
      </w:r>
      <w:r w:rsidRPr="005E2067">
        <w:rPr>
          <w:rFonts w:cs="Arial"/>
          <w:b/>
          <w:bCs/>
          <w:sz w:val="20"/>
          <w:szCs w:val="20"/>
        </w:rPr>
        <w:t xml:space="preserve"> </w:t>
      </w:r>
      <w:r w:rsidR="5E69348C" w:rsidRPr="005E2067">
        <w:rPr>
          <w:rFonts w:cs="Arial"/>
          <w:b/>
          <w:bCs/>
          <w:sz w:val="20"/>
          <w:szCs w:val="20"/>
        </w:rPr>
        <w:t>Vystymo paslaugos</w:t>
      </w:r>
      <w:r w:rsidR="5E69348C" w:rsidRPr="005E2067">
        <w:rPr>
          <w:rFonts w:cs="Arial"/>
          <w:sz w:val="20"/>
          <w:szCs w:val="20"/>
        </w:rPr>
        <w:t xml:space="preserve"> – preliminar</w:t>
      </w:r>
      <w:r w:rsidR="00985522" w:rsidRPr="005E2067">
        <w:rPr>
          <w:rFonts w:cs="Arial"/>
          <w:sz w:val="20"/>
          <w:szCs w:val="20"/>
        </w:rPr>
        <w:t xml:space="preserve">iai </w:t>
      </w:r>
      <w:r w:rsidR="00EC2F56" w:rsidRPr="005E2067">
        <w:rPr>
          <w:rFonts w:cs="Arial"/>
          <w:sz w:val="20"/>
          <w:szCs w:val="20"/>
          <w:lang w:val="pt-BR"/>
        </w:rPr>
        <w:t>8</w:t>
      </w:r>
      <w:r w:rsidR="463FEE2E" w:rsidRPr="005E2067">
        <w:rPr>
          <w:rFonts w:cs="Arial"/>
          <w:sz w:val="20"/>
          <w:szCs w:val="20"/>
        </w:rPr>
        <w:t xml:space="preserve">00 </w:t>
      </w:r>
      <w:r w:rsidR="5E69348C" w:rsidRPr="005E2067">
        <w:rPr>
          <w:rFonts w:cs="Arial"/>
          <w:sz w:val="20"/>
          <w:szCs w:val="20"/>
        </w:rPr>
        <w:t>darbo valandų.</w:t>
      </w:r>
    </w:p>
    <w:p w14:paraId="7FB9FF68" w14:textId="77777777" w:rsidR="00F400F5" w:rsidRPr="005E2067" w:rsidRDefault="00F400F5" w:rsidP="005E2067">
      <w:pPr>
        <w:pStyle w:val="ListParagraph"/>
        <w:tabs>
          <w:tab w:val="left" w:pos="567"/>
        </w:tabs>
        <w:spacing w:before="60" w:after="60"/>
        <w:ind w:left="0" w:firstLine="0"/>
        <w:rPr>
          <w:rFonts w:eastAsia="Arial" w:cs="Arial"/>
          <w:b/>
          <w:bCs/>
          <w:sz w:val="20"/>
          <w:szCs w:val="20"/>
        </w:rPr>
      </w:pPr>
    </w:p>
    <w:p w14:paraId="36C27E0A" w14:textId="581F223E" w:rsidR="00104FDD" w:rsidRPr="005E2067" w:rsidRDefault="00104FDD" w:rsidP="005E2067">
      <w:pPr>
        <w:pStyle w:val="ListParagraph"/>
        <w:pBdr>
          <w:bottom w:val="single" w:sz="8" w:space="1" w:color="auto"/>
          <w:between w:val="single" w:sz="12" w:space="1" w:color="auto"/>
        </w:pBdr>
        <w:tabs>
          <w:tab w:val="left" w:pos="540"/>
          <w:tab w:val="left" w:pos="567"/>
        </w:tabs>
        <w:spacing w:before="60" w:after="60"/>
        <w:ind w:left="0" w:firstLine="0"/>
        <w:rPr>
          <w:rFonts w:eastAsia="Arial" w:cs="Arial"/>
          <w:b/>
          <w:bCs/>
          <w:sz w:val="20"/>
          <w:szCs w:val="20"/>
        </w:rPr>
      </w:pPr>
      <w:r w:rsidRPr="005E2067">
        <w:rPr>
          <w:rFonts w:eastAsia="Arial" w:cs="Arial"/>
          <w:b/>
          <w:bCs/>
          <w:sz w:val="20"/>
          <w:szCs w:val="20"/>
        </w:rPr>
        <w:t xml:space="preserve">3. </w:t>
      </w:r>
      <w:r w:rsidR="274A8E07" w:rsidRPr="005E2067">
        <w:rPr>
          <w:rFonts w:eastAsia="Arial" w:cs="Arial"/>
          <w:b/>
          <w:bCs/>
          <w:sz w:val="20"/>
          <w:szCs w:val="20"/>
        </w:rPr>
        <w:t>REIKALAVIMAI PIRKIMO OBJEKTUI</w:t>
      </w:r>
    </w:p>
    <w:p w14:paraId="5C78072B" w14:textId="77777777" w:rsidR="00496D74" w:rsidRPr="005E2067" w:rsidRDefault="00104FDD" w:rsidP="005E2067">
      <w:pPr>
        <w:pStyle w:val="ListParagraph"/>
        <w:pBdr>
          <w:bottom w:val="single" w:sz="8" w:space="1" w:color="000000"/>
          <w:between w:val="single" w:sz="12" w:space="1" w:color="000000"/>
        </w:pBdr>
        <w:tabs>
          <w:tab w:val="left" w:pos="567"/>
          <w:tab w:val="left" w:pos="1134"/>
        </w:tabs>
        <w:spacing w:before="60" w:after="60"/>
        <w:ind w:left="0" w:firstLine="0"/>
        <w:rPr>
          <w:rFonts w:eastAsia="Arial" w:cs="Arial"/>
          <w:sz w:val="20"/>
          <w:szCs w:val="20"/>
        </w:rPr>
      </w:pPr>
      <w:r w:rsidRPr="005E2067">
        <w:rPr>
          <w:rFonts w:eastAsia="Arial" w:cs="Arial"/>
          <w:b/>
          <w:bCs/>
          <w:sz w:val="20"/>
          <w:szCs w:val="20"/>
        </w:rPr>
        <w:t xml:space="preserve">3.1. </w:t>
      </w:r>
      <w:r w:rsidR="62E727AF" w:rsidRPr="005E2067">
        <w:rPr>
          <w:rFonts w:eastAsia="Arial" w:cs="Arial"/>
          <w:b/>
          <w:bCs/>
          <w:sz w:val="20"/>
          <w:szCs w:val="20"/>
        </w:rPr>
        <w:t>Priežiūros paslaugų teikimo tvarka ir terminai</w:t>
      </w:r>
      <w:r w:rsidR="62E727AF" w:rsidRPr="005E2067">
        <w:rPr>
          <w:rFonts w:eastAsia="Arial" w:cs="Arial"/>
          <w:sz w:val="20"/>
          <w:szCs w:val="20"/>
        </w:rPr>
        <w:t>:</w:t>
      </w:r>
    </w:p>
    <w:p w14:paraId="51A25FF2" w14:textId="5B6568F3" w:rsidR="00D30BDB" w:rsidRPr="005E2067" w:rsidRDefault="00104FDD" w:rsidP="005E2067">
      <w:pPr>
        <w:pStyle w:val="ListParagraph"/>
        <w:pBdr>
          <w:bottom w:val="single" w:sz="8" w:space="1" w:color="000000"/>
          <w:between w:val="single" w:sz="12" w:space="1" w:color="000000"/>
        </w:pBdr>
        <w:tabs>
          <w:tab w:val="left" w:pos="567"/>
          <w:tab w:val="left" w:pos="1134"/>
        </w:tabs>
        <w:spacing w:before="60" w:after="60"/>
        <w:ind w:left="0" w:firstLine="0"/>
        <w:rPr>
          <w:rFonts w:cs="Arial"/>
          <w:sz w:val="20"/>
          <w:szCs w:val="20"/>
        </w:rPr>
      </w:pPr>
      <w:r w:rsidRPr="005E2067">
        <w:rPr>
          <w:rFonts w:eastAsia="Arial,Calibri" w:cs="Arial"/>
          <w:sz w:val="20"/>
          <w:szCs w:val="20"/>
        </w:rPr>
        <w:t xml:space="preserve">3.1.1. </w:t>
      </w:r>
      <w:r w:rsidR="146CCF3A" w:rsidRPr="005E2067">
        <w:rPr>
          <w:rFonts w:eastAsia="Arial,Calibri" w:cs="Arial"/>
          <w:sz w:val="20"/>
          <w:szCs w:val="20"/>
        </w:rPr>
        <w:t xml:space="preserve">Priežiūros paslaugos Sistemos </w:t>
      </w:r>
      <w:r w:rsidR="146CCF3A" w:rsidRPr="005E2067">
        <w:rPr>
          <w:rFonts w:eastAsia="Arial,Calibri" w:cs="Arial"/>
          <w:b/>
          <w:bCs/>
          <w:sz w:val="20"/>
          <w:szCs w:val="20"/>
        </w:rPr>
        <w:t>gamybinei aplinkai</w:t>
      </w:r>
      <w:r w:rsidR="146CCF3A" w:rsidRPr="005E2067">
        <w:rPr>
          <w:rFonts w:eastAsia="Arial,Calibri" w:cs="Arial"/>
          <w:sz w:val="20"/>
          <w:szCs w:val="20"/>
        </w:rPr>
        <w:t>, teikiamos numatomu laiku, kuris nurodytas žemiau esančioje lentelėje:</w:t>
      </w:r>
    </w:p>
    <w:tbl>
      <w:tblPr>
        <w:tblStyle w:val="TableGrid"/>
        <w:tblW w:w="0" w:type="auto"/>
        <w:tblInd w:w="-5" w:type="dxa"/>
        <w:tblLook w:val="04A0" w:firstRow="1" w:lastRow="0" w:firstColumn="1" w:lastColumn="0" w:noHBand="0" w:noVBand="1"/>
      </w:tblPr>
      <w:tblGrid>
        <w:gridCol w:w="4536"/>
        <w:gridCol w:w="4962"/>
      </w:tblGrid>
      <w:tr w:rsidR="00D30BDB" w:rsidRPr="00DA3F43" w14:paraId="240A9538" w14:textId="77777777" w:rsidTr="00985522">
        <w:tc>
          <w:tcPr>
            <w:tcW w:w="4536" w:type="dxa"/>
          </w:tcPr>
          <w:p w14:paraId="5A154A0A" w14:textId="77777777" w:rsidR="00985522" w:rsidRPr="005E2067" w:rsidRDefault="00D30BDB" w:rsidP="005E2067">
            <w:pPr>
              <w:tabs>
                <w:tab w:val="left" w:pos="567"/>
                <w:tab w:val="left" w:pos="600"/>
              </w:tabs>
              <w:spacing w:after="60"/>
              <w:rPr>
                <w:rFonts w:cs="Arial"/>
              </w:rPr>
            </w:pPr>
            <w:r w:rsidRPr="005E2067">
              <w:rPr>
                <w:rFonts w:cs="Arial"/>
              </w:rPr>
              <w:t>Priežiūros paslaugos laikas</w:t>
            </w:r>
          </w:p>
          <w:p w14:paraId="5D4798A9" w14:textId="6E80B10E" w:rsidR="00D30BDB" w:rsidRPr="005E2067" w:rsidRDefault="00D30BDB" w:rsidP="005E2067">
            <w:pPr>
              <w:tabs>
                <w:tab w:val="left" w:pos="567"/>
                <w:tab w:val="left" w:pos="600"/>
              </w:tabs>
              <w:spacing w:after="60"/>
              <w:rPr>
                <w:rFonts w:cs="Arial"/>
              </w:rPr>
            </w:pPr>
            <w:r w:rsidRPr="005E2067">
              <w:rPr>
                <w:rFonts w:cs="Arial"/>
              </w:rPr>
              <w:t>(darbo valandos)</w:t>
            </w:r>
          </w:p>
        </w:tc>
        <w:tc>
          <w:tcPr>
            <w:tcW w:w="4962" w:type="dxa"/>
          </w:tcPr>
          <w:p w14:paraId="1EB86BC1" w14:textId="72BAAB1B" w:rsidR="00D30BDB" w:rsidRPr="005E2067" w:rsidRDefault="00D30BDB" w:rsidP="005E2067">
            <w:pPr>
              <w:tabs>
                <w:tab w:val="left" w:pos="567"/>
                <w:tab w:val="left" w:pos="600"/>
              </w:tabs>
              <w:spacing w:after="60"/>
              <w:rPr>
                <w:rFonts w:cs="Arial"/>
                <w:lang w:val="en-US"/>
              </w:rPr>
            </w:pPr>
            <w:r w:rsidRPr="005E2067">
              <w:rPr>
                <w:rFonts w:cs="Arial"/>
              </w:rPr>
              <w:t>Priežiūros paslaugos laiko kategorija</w:t>
            </w:r>
          </w:p>
        </w:tc>
      </w:tr>
      <w:tr w:rsidR="00D30BDB" w:rsidRPr="00DA3F43" w14:paraId="5DF27A69" w14:textId="77777777" w:rsidTr="00985522">
        <w:tc>
          <w:tcPr>
            <w:tcW w:w="4536" w:type="dxa"/>
          </w:tcPr>
          <w:p w14:paraId="450B5179" w14:textId="77777777" w:rsidR="00D30BDB" w:rsidRPr="005E2067" w:rsidRDefault="00D30BDB" w:rsidP="005E2067">
            <w:pPr>
              <w:tabs>
                <w:tab w:val="left" w:pos="567"/>
                <w:tab w:val="left" w:pos="600"/>
              </w:tabs>
              <w:spacing w:after="60"/>
              <w:rPr>
                <w:rFonts w:cs="Arial"/>
              </w:rPr>
            </w:pPr>
            <w:r w:rsidRPr="005E2067">
              <w:rPr>
                <w:rFonts w:cs="Arial"/>
              </w:rPr>
              <w:t>I-IV: 7:30 – 16:30,</w:t>
            </w:r>
          </w:p>
          <w:p w14:paraId="5E415769" w14:textId="77777777" w:rsidR="00D30BDB" w:rsidRPr="005E2067" w:rsidRDefault="00D30BDB" w:rsidP="005E2067">
            <w:pPr>
              <w:tabs>
                <w:tab w:val="left" w:pos="567"/>
                <w:tab w:val="left" w:pos="600"/>
              </w:tabs>
              <w:spacing w:after="60"/>
              <w:rPr>
                <w:rFonts w:cs="Arial"/>
              </w:rPr>
            </w:pPr>
            <w:r w:rsidRPr="005E2067">
              <w:rPr>
                <w:rFonts w:cs="Arial"/>
              </w:rPr>
              <w:t>V 7:30-15:15</w:t>
            </w:r>
          </w:p>
        </w:tc>
        <w:tc>
          <w:tcPr>
            <w:tcW w:w="4962" w:type="dxa"/>
          </w:tcPr>
          <w:p w14:paraId="0BC349CA" w14:textId="35E68C7C" w:rsidR="00D30BDB" w:rsidRPr="005E2067" w:rsidRDefault="00D30BDB" w:rsidP="005E2067">
            <w:pPr>
              <w:tabs>
                <w:tab w:val="left" w:pos="567"/>
                <w:tab w:val="left" w:pos="600"/>
              </w:tabs>
              <w:spacing w:after="60"/>
              <w:rPr>
                <w:rFonts w:cs="Arial"/>
              </w:rPr>
            </w:pPr>
            <w:r w:rsidRPr="005E2067">
              <w:rPr>
                <w:rFonts w:cs="Arial"/>
              </w:rPr>
              <w:t>8x5</w:t>
            </w:r>
          </w:p>
        </w:tc>
      </w:tr>
    </w:tbl>
    <w:p w14:paraId="187EBED7" w14:textId="77777777" w:rsidR="00496D74" w:rsidRPr="005E2067" w:rsidRDefault="00496D74" w:rsidP="005E2067">
      <w:pPr>
        <w:tabs>
          <w:tab w:val="left" w:pos="0"/>
          <w:tab w:val="left" w:pos="567"/>
          <w:tab w:val="left" w:pos="851"/>
          <w:tab w:val="left" w:pos="993"/>
        </w:tabs>
        <w:spacing w:before="60" w:after="60"/>
        <w:ind w:left="0" w:firstLine="0"/>
        <w:rPr>
          <w:rFonts w:eastAsia="Arial" w:cs="Arial"/>
          <w:sz w:val="20"/>
          <w:szCs w:val="20"/>
        </w:rPr>
      </w:pPr>
    </w:p>
    <w:p w14:paraId="1E16D56A" w14:textId="77777777" w:rsidR="002B6579" w:rsidRPr="005E2067" w:rsidRDefault="00104FDD" w:rsidP="005E2067">
      <w:pPr>
        <w:tabs>
          <w:tab w:val="left" w:pos="0"/>
          <w:tab w:val="left" w:pos="567"/>
          <w:tab w:val="left" w:pos="851"/>
          <w:tab w:val="left" w:pos="993"/>
        </w:tabs>
        <w:spacing w:before="60" w:after="60"/>
        <w:ind w:left="0" w:firstLine="0"/>
        <w:rPr>
          <w:rFonts w:cs="Arial"/>
          <w:color w:val="000000" w:themeColor="text1"/>
          <w:sz w:val="20"/>
          <w:szCs w:val="20"/>
        </w:rPr>
      </w:pPr>
      <w:r w:rsidRPr="005E2067">
        <w:rPr>
          <w:rFonts w:eastAsia="Arial" w:cs="Arial"/>
          <w:sz w:val="20"/>
          <w:szCs w:val="20"/>
        </w:rPr>
        <w:t xml:space="preserve">3.1.1.2. </w:t>
      </w:r>
      <w:r w:rsidR="002B6579" w:rsidRPr="005E2067">
        <w:rPr>
          <w:rFonts w:cs="Arial"/>
          <w:sz w:val="20"/>
          <w:szCs w:val="20"/>
        </w:rPr>
        <w:t>Reakcijos į Sistemos darbo sutrikimą terminas</w:t>
      </w:r>
      <w:r w:rsidR="002B6579" w:rsidRPr="005E2067" w:rsidDel="00FA55FA">
        <w:rPr>
          <w:rFonts w:cs="Arial"/>
          <w:sz w:val="20"/>
          <w:szCs w:val="20"/>
        </w:rPr>
        <w:t xml:space="preserve"> </w:t>
      </w:r>
      <w:r w:rsidR="002B6579" w:rsidRPr="005E2067">
        <w:rPr>
          <w:rFonts w:cs="Arial"/>
          <w:color w:val="000000" w:themeColor="text1"/>
          <w:sz w:val="20"/>
          <w:szCs w:val="20"/>
        </w:rPr>
        <w:t xml:space="preserve">ne ilgiau kaip </w:t>
      </w:r>
      <w:r w:rsidR="002B6579" w:rsidRPr="005E2067">
        <w:rPr>
          <w:rFonts w:cs="Arial"/>
          <w:sz w:val="20"/>
          <w:szCs w:val="20"/>
        </w:rPr>
        <w:t xml:space="preserve">4 (keturios) darbo val. nuo pranešimo iš Kliento gavimo. Reakcijos į Sistemos darbo sutrikimus terminas suprantamas kaip laiko tarpsnis nuo pranešimo registravimo </w:t>
      </w:r>
      <w:r w:rsidR="002B6579" w:rsidRPr="005E2067">
        <w:rPr>
          <w:rFonts w:cs="Arial"/>
          <w:color w:val="000000" w:themeColor="text1"/>
          <w:sz w:val="20"/>
          <w:szCs w:val="20"/>
        </w:rPr>
        <w:t>raštu (telefonu, el. paštu ar kita rašytine Paslaugu teikėjo pasiūlyta forma) iki jo sprendimo pradžios.</w:t>
      </w:r>
    </w:p>
    <w:p w14:paraId="7BF64A35" w14:textId="554716BF" w:rsidR="002B6579" w:rsidRPr="005E2067" w:rsidRDefault="00104FDD" w:rsidP="005E2067">
      <w:pPr>
        <w:tabs>
          <w:tab w:val="left" w:pos="0"/>
          <w:tab w:val="left" w:pos="567"/>
          <w:tab w:val="left" w:pos="851"/>
          <w:tab w:val="left" w:pos="993"/>
        </w:tabs>
        <w:spacing w:before="60" w:after="60"/>
        <w:ind w:left="0" w:firstLine="0"/>
        <w:rPr>
          <w:rFonts w:cs="Arial"/>
          <w:sz w:val="20"/>
          <w:szCs w:val="20"/>
        </w:rPr>
      </w:pPr>
      <w:r w:rsidRPr="005E2067">
        <w:rPr>
          <w:rFonts w:eastAsia="Arial" w:cs="Arial"/>
          <w:sz w:val="20"/>
          <w:szCs w:val="20"/>
        </w:rPr>
        <w:t>3.1.1.3.</w:t>
      </w:r>
      <w:r w:rsidR="002B6579" w:rsidRPr="005E2067">
        <w:rPr>
          <w:rFonts w:cs="Arial"/>
          <w:sz w:val="20"/>
          <w:szCs w:val="20"/>
        </w:rPr>
        <w:t xml:space="preserve"> Sistemos darbo sutrikimai, turi būti pilnai pašalinti ne ilgiau kaip per 3 (tris) darbo dienas, skaičiuojamas nuo </w:t>
      </w:r>
      <w:r w:rsidR="005B4556" w:rsidRPr="005E2067">
        <w:rPr>
          <w:rFonts w:cs="Arial"/>
          <w:sz w:val="20"/>
          <w:szCs w:val="20"/>
        </w:rPr>
        <w:t xml:space="preserve">Reakcijos </w:t>
      </w:r>
      <w:r w:rsidR="002B6579" w:rsidRPr="005E2067">
        <w:rPr>
          <w:rFonts w:cs="Arial"/>
          <w:sz w:val="20"/>
          <w:szCs w:val="20"/>
        </w:rPr>
        <w:t>laiko pabaigos.</w:t>
      </w:r>
      <w:r w:rsidR="007F7A62" w:rsidRPr="005E2067">
        <w:rPr>
          <w:rFonts w:cs="Arial"/>
          <w:sz w:val="20"/>
          <w:szCs w:val="20"/>
        </w:rPr>
        <w:t xml:space="preserve"> Atskirais atvejais Kliento iniciatyva, Klientas Raštu su Paslaugų teikėju gali susiderinti kitus, Klientui priimtinus, Sistemos veikimo sutrikimų pašalinimo terminus.</w:t>
      </w:r>
    </w:p>
    <w:p w14:paraId="7B48B5CD" w14:textId="583FED80" w:rsidR="008C4D2F" w:rsidRPr="005E2067" w:rsidRDefault="00104FDD" w:rsidP="005E2067">
      <w:pPr>
        <w:pStyle w:val="ListParagraph"/>
        <w:numPr>
          <w:ilvl w:val="3"/>
          <w:numId w:val="21"/>
        </w:numPr>
        <w:tabs>
          <w:tab w:val="left" w:pos="0"/>
          <w:tab w:val="left" w:pos="567"/>
          <w:tab w:val="left" w:pos="851"/>
          <w:tab w:val="left" w:pos="993"/>
        </w:tabs>
        <w:spacing w:before="60" w:after="60"/>
        <w:ind w:left="0" w:firstLine="0"/>
        <w:contextualSpacing w:val="0"/>
        <w:rPr>
          <w:rFonts w:eastAsia="Arial" w:cs="Arial"/>
          <w:sz w:val="20"/>
          <w:szCs w:val="20"/>
        </w:rPr>
      </w:pPr>
      <w:r w:rsidRPr="005E2067">
        <w:rPr>
          <w:rFonts w:eastAsia="Arial" w:cs="Arial"/>
          <w:sz w:val="20"/>
          <w:szCs w:val="20"/>
        </w:rPr>
        <w:t xml:space="preserve"> </w:t>
      </w:r>
      <w:r w:rsidR="00EF6D4E" w:rsidRPr="005E2067">
        <w:rPr>
          <w:rFonts w:eastAsia="Arial" w:cs="Arial"/>
          <w:sz w:val="20"/>
          <w:szCs w:val="20"/>
        </w:rPr>
        <w:t>Esant abiejų šalių susitarimui, Priežiūros paslaugos gali būti atliekamos Kliento nedarbo metu, apmokant pagal faktiškai sugaištą laiką, kurį fiksuoja Paslaugų teikėjas, suteikęs paslaugas.</w:t>
      </w:r>
      <w:r w:rsidR="00EF6D4E" w:rsidRPr="005E2067">
        <w:rPr>
          <w:rFonts w:eastAsia="Arial" w:cs="Arial"/>
          <w:sz w:val="20"/>
          <w:szCs w:val="20"/>
          <w:shd w:val="clear" w:color="auto" w:fill="FFFFFF"/>
        </w:rPr>
        <w:t xml:space="preserve"> </w:t>
      </w:r>
      <w:r w:rsidR="00EF6D4E" w:rsidRPr="005E2067">
        <w:rPr>
          <w:rFonts w:cs="Arial"/>
          <w:sz w:val="20"/>
          <w:szCs w:val="20"/>
          <w:shd w:val="clear" w:color="auto" w:fill="FFFFFF"/>
        </w:rPr>
        <w:t xml:space="preserve">Kiekvieną kartą po </w:t>
      </w:r>
      <w:r w:rsidR="00EF6D4E" w:rsidRPr="005E2067">
        <w:rPr>
          <w:rFonts w:cs="Arial"/>
          <w:sz w:val="20"/>
          <w:szCs w:val="20"/>
        </w:rPr>
        <w:t>Priežiūros</w:t>
      </w:r>
      <w:r w:rsidR="00EF6D4E" w:rsidRPr="005E2067" w:rsidDel="00AE229A">
        <w:rPr>
          <w:rFonts w:cs="Arial"/>
          <w:sz w:val="20"/>
          <w:szCs w:val="20"/>
          <w:shd w:val="clear" w:color="auto" w:fill="FFFFFF"/>
        </w:rPr>
        <w:t xml:space="preserve"> </w:t>
      </w:r>
      <w:r w:rsidR="00EF6D4E" w:rsidRPr="005E2067">
        <w:rPr>
          <w:rFonts w:cs="Arial"/>
          <w:sz w:val="20"/>
          <w:szCs w:val="20"/>
          <w:shd w:val="clear" w:color="auto" w:fill="FFFFFF"/>
        </w:rPr>
        <w:t>paslaugų, teikiamų Kliento ne darbo metu</w:t>
      </w:r>
      <w:r w:rsidR="00EF6D4E" w:rsidRPr="005E2067">
        <w:rPr>
          <w:rFonts w:eastAsia="Arial" w:cs="Arial"/>
          <w:sz w:val="20"/>
          <w:szCs w:val="20"/>
          <w:shd w:val="clear" w:color="auto" w:fill="FFFFFF"/>
        </w:rPr>
        <w:t>, surašomas suteiktų Paslaugų priėmimo – perdavimo aktas, kuriame pateikiamas suteiktų paslaugų sąrašas, trukmė ir suma (gaunama paslaugoms atlikti sugaištą laiką dauginant iš Priežiūros paslaugų valandinio įkainio). Šalims pasirašius Priežiūros paslaugų priėmimo-perdavimo aktą, Paslaugų teikėjas pateikia sąskaitą.</w:t>
      </w:r>
    </w:p>
    <w:p w14:paraId="147A0F98" w14:textId="56AE8534" w:rsidR="00EF6D4E" w:rsidRPr="005E2067" w:rsidRDefault="00EF6D4E" w:rsidP="005E2067">
      <w:pPr>
        <w:tabs>
          <w:tab w:val="left" w:pos="0"/>
          <w:tab w:val="left" w:pos="567"/>
          <w:tab w:val="left" w:pos="851"/>
          <w:tab w:val="left" w:pos="993"/>
        </w:tabs>
        <w:spacing w:before="60" w:after="60"/>
        <w:rPr>
          <w:rFonts w:eastAsia="Arial" w:cs="Arial"/>
          <w:sz w:val="20"/>
          <w:szCs w:val="20"/>
        </w:rPr>
      </w:pPr>
    </w:p>
    <w:p w14:paraId="2104D712" w14:textId="77777777" w:rsidR="00104FDD" w:rsidRPr="005E2067" w:rsidRDefault="00104FDD" w:rsidP="005E2067">
      <w:pPr>
        <w:pStyle w:val="ListParagraph"/>
        <w:tabs>
          <w:tab w:val="left" w:pos="567"/>
          <w:tab w:val="left" w:pos="993"/>
        </w:tabs>
        <w:spacing w:before="60" w:after="60"/>
        <w:ind w:left="0" w:firstLine="0"/>
        <w:contextualSpacing w:val="0"/>
        <w:rPr>
          <w:rFonts w:eastAsia="Arial,Times New Roman" w:cs="Arial"/>
          <w:sz w:val="20"/>
          <w:szCs w:val="20"/>
        </w:rPr>
      </w:pPr>
      <w:r w:rsidRPr="005E2067">
        <w:rPr>
          <w:rFonts w:eastAsia="Arial" w:cs="Arial"/>
          <w:b/>
          <w:bCs/>
          <w:sz w:val="20"/>
          <w:szCs w:val="20"/>
        </w:rPr>
        <w:t>3.2</w:t>
      </w:r>
      <w:r w:rsidRPr="005E2067">
        <w:rPr>
          <w:rFonts w:eastAsia="Arial" w:cs="Arial"/>
          <w:sz w:val="20"/>
          <w:szCs w:val="20"/>
        </w:rPr>
        <w:t xml:space="preserve">. </w:t>
      </w:r>
      <w:r w:rsidR="146CCF3A" w:rsidRPr="005E2067">
        <w:rPr>
          <w:rFonts w:eastAsia="Arial" w:cs="Arial"/>
          <w:b/>
          <w:bCs/>
          <w:sz w:val="20"/>
          <w:szCs w:val="20"/>
        </w:rPr>
        <w:t>Konsultavimo paslaugų teikimo tvarka ir terminai</w:t>
      </w:r>
      <w:r w:rsidR="146CCF3A" w:rsidRPr="005E2067">
        <w:rPr>
          <w:rFonts w:eastAsia="Arial" w:cs="Arial"/>
          <w:sz w:val="20"/>
          <w:szCs w:val="20"/>
        </w:rPr>
        <w:t>:</w:t>
      </w:r>
    </w:p>
    <w:p w14:paraId="45A102B5" w14:textId="681DA957" w:rsidR="007C24EB" w:rsidRPr="005E2067" w:rsidRDefault="69ECF11E" w:rsidP="005E2067">
      <w:pPr>
        <w:pStyle w:val="ListParagraph"/>
        <w:tabs>
          <w:tab w:val="left" w:pos="567"/>
          <w:tab w:val="left" w:pos="993"/>
        </w:tabs>
        <w:spacing w:before="60" w:after="60"/>
        <w:ind w:left="0" w:firstLine="0"/>
        <w:rPr>
          <w:rFonts w:cs="Arial"/>
          <w:sz w:val="20"/>
          <w:szCs w:val="20"/>
        </w:rPr>
      </w:pPr>
      <w:r w:rsidRPr="005E2067">
        <w:rPr>
          <w:rFonts w:eastAsia="Arial,Times New Roman" w:cs="Arial"/>
          <w:sz w:val="20"/>
          <w:szCs w:val="20"/>
        </w:rPr>
        <w:t xml:space="preserve">3.2.1. </w:t>
      </w:r>
      <w:r w:rsidR="0F1C8C97" w:rsidRPr="005E2067">
        <w:rPr>
          <w:rFonts w:eastAsia="Arial,Times New Roman" w:cs="Arial"/>
          <w:sz w:val="20"/>
          <w:szCs w:val="20"/>
        </w:rPr>
        <w:t>Konsultavimo paslaugos turi būti suteiktos iš karto. Jeigu Paslaugų</w:t>
      </w:r>
      <w:r w:rsidR="4D8D03FB" w:rsidRPr="005E2067">
        <w:rPr>
          <w:rFonts w:eastAsia="Arial,Times New Roman" w:cs="Arial"/>
          <w:sz w:val="20"/>
          <w:szCs w:val="20"/>
        </w:rPr>
        <w:t xml:space="preserve"> teikėj</w:t>
      </w:r>
      <w:r w:rsidR="0F1C8C97" w:rsidRPr="005E2067">
        <w:rPr>
          <w:rFonts w:eastAsia="Arial,Times New Roman" w:cs="Arial"/>
          <w:sz w:val="20"/>
          <w:szCs w:val="20"/>
        </w:rPr>
        <w:t>as negali suteikti tinkamos konsultacijos iš karto, tai Paslaugų</w:t>
      </w:r>
      <w:r w:rsidR="4D8D03FB" w:rsidRPr="005E2067">
        <w:rPr>
          <w:rFonts w:eastAsia="Arial,Times New Roman" w:cs="Arial"/>
          <w:sz w:val="20"/>
          <w:szCs w:val="20"/>
        </w:rPr>
        <w:t xml:space="preserve"> teikėj</w:t>
      </w:r>
      <w:r w:rsidR="0F1C8C97" w:rsidRPr="005E2067">
        <w:rPr>
          <w:rFonts w:eastAsia="Arial,Times New Roman" w:cs="Arial"/>
          <w:sz w:val="20"/>
          <w:szCs w:val="20"/>
        </w:rPr>
        <w:t xml:space="preserve">as turi pateikti atsakymus į neatsakytus paklausimus </w:t>
      </w:r>
      <w:r w:rsidR="0EA9E2D4" w:rsidRPr="005E2067">
        <w:rPr>
          <w:rFonts w:cs="Arial"/>
          <w:color w:val="000000" w:themeColor="text1"/>
          <w:sz w:val="20"/>
          <w:szCs w:val="20"/>
        </w:rPr>
        <w:t xml:space="preserve">ne ilgiau kaip </w:t>
      </w:r>
      <w:r w:rsidR="0EA9E2D4" w:rsidRPr="005E2067">
        <w:rPr>
          <w:rFonts w:eastAsia="Times New Roman" w:cs="Arial"/>
          <w:sz w:val="20"/>
          <w:szCs w:val="20"/>
        </w:rPr>
        <w:t xml:space="preserve">per </w:t>
      </w:r>
      <w:r w:rsidR="11CAB6F4" w:rsidRPr="005E2067">
        <w:rPr>
          <w:rFonts w:cs="Arial"/>
          <w:color w:val="000000" w:themeColor="text1"/>
          <w:sz w:val="20"/>
          <w:szCs w:val="20"/>
        </w:rPr>
        <w:t>16</w:t>
      </w:r>
      <w:r w:rsidR="0EA9E2D4" w:rsidRPr="005E2067">
        <w:rPr>
          <w:rFonts w:cs="Arial"/>
          <w:color w:val="000000" w:themeColor="text1"/>
          <w:sz w:val="20"/>
          <w:szCs w:val="20"/>
        </w:rPr>
        <w:t xml:space="preserve"> (</w:t>
      </w:r>
      <w:r w:rsidR="11CAB6F4" w:rsidRPr="005E2067">
        <w:rPr>
          <w:rFonts w:cs="Arial"/>
          <w:color w:val="000000" w:themeColor="text1"/>
          <w:sz w:val="20"/>
          <w:szCs w:val="20"/>
        </w:rPr>
        <w:t>šešiolik</w:t>
      </w:r>
      <w:r w:rsidR="75144E48" w:rsidRPr="005E2067">
        <w:rPr>
          <w:rFonts w:cs="Arial"/>
          <w:color w:val="000000" w:themeColor="text1"/>
          <w:sz w:val="20"/>
          <w:szCs w:val="20"/>
        </w:rPr>
        <w:t>a</w:t>
      </w:r>
      <w:r w:rsidR="0EA9E2D4" w:rsidRPr="005E2067">
        <w:rPr>
          <w:rFonts w:cs="Arial"/>
          <w:color w:val="000000" w:themeColor="text1"/>
          <w:sz w:val="20"/>
          <w:szCs w:val="20"/>
        </w:rPr>
        <w:t>)</w:t>
      </w:r>
      <w:r w:rsidR="0F1C8C97" w:rsidRPr="005E2067">
        <w:rPr>
          <w:rFonts w:eastAsia="Arial" w:cs="Arial"/>
          <w:color w:val="000000" w:themeColor="text1"/>
          <w:sz w:val="20"/>
          <w:szCs w:val="20"/>
        </w:rPr>
        <w:t xml:space="preserve"> </w:t>
      </w:r>
      <w:r w:rsidR="0F1C8C97" w:rsidRPr="005E2067">
        <w:rPr>
          <w:rFonts w:eastAsia="Arial,Times New Roman" w:cs="Arial"/>
          <w:sz w:val="20"/>
          <w:szCs w:val="20"/>
        </w:rPr>
        <w:t>Kliento darbo valand</w:t>
      </w:r>
      <w:r w:rsidR="3D98DAE4" w:rsidRPr="005E2067">
        <w:rPr>
          <w:rFonts w:eastAsia="Arial,Times New Roman" w:cs="Arial"/>
          <w:sz w:val="20"/>
          <w:szCs w:val="20"/>
        </w:rPr>
        <w:t>ų</w:t>
      </w:r>
      <w:r w:rsidR="0F1C8C97" w:rsidRPr="005E2067">
        <w:rPr>
          <w:rFonts w:eastAsia="Arial,Times New Roman" w:cs="Arial"/>
          <w:sz w:val="20"/>
          <w:szCs w:val="20"/>
        </w:rPr>
        <w:t xml:space="preserve">, skaičiuojamas nuo Kliento paklausimo pateikimo. </w:t>
      </w:r>
      <w:r w:rsidR="57473AC4" w:rsidRPr="005E2067">
        <w:rPr>
          <w:rFonts w:cs="Arial"/>
          <w:sz w:val="20"/>
          <w:szCs w:val="20"/>
        </w:rPr>
        <w:t>Jei dėl TS BD 3.2.</w:t>
      </w:r>
      <w:r w:rsidR="3B5B3BC8" w:rsidRPr="005E2067">
        <w:rPr>
          <w:rFonts w:cs="Arial"/>
          <w:sz w:val="20"/>
          <w:szCs w:val="20"/>
        </w:rPr>
        <w:t>3</w:t>
      </w:r>
      <w:r w:rsidR="007F7A62" w:rsidRPr="005E2067">
        <w:rPr>
          <w:rFonts w:cs="Arial"/>
          <w:sz w:val="20"/>
          <w:szCs w:val="20"/>
        </w:rPr>
        <w:t>.</w:t>
      </w:r>
      <w:r w:rsidR="005B4556" w:rsidRPr="005E2067">
        <w:rPr>
          <w:rFonts w:cs="Arial"/>
          <w:sz w:val="20"/>
          <w:szCs w:val="20"/>
        </w:rPr>
        <w:t>2.</w:t>
      </w:r>
      <w:r w:rsidR="57473AC4" w:rsidRPr="005E2067">
        <w:rPr>
          <w:rFonts w:cs="Arial"/>
          <w:sz w:val="20"/>
          <w:szCs w:val="20"/>
        </w:rPr>
        <w:t xml:space="preserve"> punkte nurodytų Konsultavimo paslaugų sudėtingumo neįmanoma pagrįstai suteikti konsultacijų per </w:t>
      </w:r>
      <w:r w:rsidR="34B95473" w:rsidRPr="005E2067">
        <w:rPr>
          <w:rFonts w:cs="Arial"/>
          <w:sz w:val="20"/>
          <w:szCs w:val="20"/>
        </w:rPr>
        <w:t>šiame punkte aukščiau</w:t>
      </w:r>
      <w:r w:rsidR="57473AC4" w:rsidRPr="005E2067">
        <w:rPr>
          <w:rFonts w:cs="Arial"/>
          <w:sz w:val="20"/>
          <w:szCs w:val="20"/>
        </w:rPr>
        <w:t xml:space="preserve"> </w:t>
      </w:r>
      <w:r w:rsidR="34B95473" w:rsidRPr="005E2067">
        <w:rPr>
          <w:rFonts w:cs="Arial"/>
          <w:sz w:val="20"/>
          <w:szCs w:val="20"/>
        </w:rPr>
        <w:t>nurodytą</w:t>
      </w:r>
      <w:r w:rsidR="57473AC4" w:rsidRPr="005E2067">
        <w:rPr>
          <w:rFonts w:cs="Arial"/>
          <w:sz w:val="20"/>
          <w:szCs w:val="20"/>
        </w:rPr>
        <w:t xml:space="preserve"> terminą, tai Paslaugų teikėjas turi pateikti atsakymus į neatsakytus pranešimus per Šalių suderintą laiką</w:t>
      </w:r>
      <w:r w:rsidR="2914D949" w:rsidRPr="005E2067">
        <w:rPr>
          <w:rFonts w:cs="Arial"/>
          <w:sz w:val="20"/>
          <w:szCs w:val="20"/>
        </w:rPr>
        <w:t>.</w:t>
      </w:r>
    </w:p>
    <w:p w14:paraId="4CF1B7DD" w14:textId="23F05518" w:rsidR="007C24EB" w:rsidRPr="005E2067" w:rsidRDefault="00104FDD" w:rsidP="005E2067">
      <w:pPr>
        <w:tabs>
          <w:tab w:val="left" w:pos="0"/>
          <w:tab w:val="left" w:pos="567"/>
          <w:tab w:val="left" w:pos="993"/>
        </w:tabs>
        <w:spacing w:before="60" w:after="60"/>
        <w:ind w:left="0" w:firstLine="0"/>
        <w:rPr>
          <w:rFonts w:eastAsia="Arial" w:cs="Arial"/>
          <w:b/>
          <w:bCs/>
          <w:sz w:val="20"/>
          <w:szCs w:val="20"/>
        </w:rPr>
      </w:pPr>
      <w:r w:rsidRPr="005E2067">
        <w:rPr>
          <w:rFonts w:eastAsia="Arial" w:cs="Arial"/>
          <w:b/>
          <w:bCs/>
          <w:sz w:val="20"/>
          <w:szCs w:val="20"/>
        </w:rPr>
        <w:t xml:space="preserve">3.3. </w:t>
      </w:r>
      <w:r w:rsidR="146CCF3A" w:rsidRPr="005E2067">
        <w:rPr>
          <w:rFonts w:eastAsia="Arial" w:cs="Arial"/>
          <w:b/>
          <w:bCs/>
          <w:sz w:val="20"/>
          <w:szCs w:val="20"/>
        </w:rPr>
        <w:t>Vystymo paslaugų teikimo tvarka ir terminai:</w:t>
      </w:r>
    </w:p>
    <w:p w14:paraId="1ADA7046" w14:textId="15965D09" w:rsidR="00C7241E" w:rsidRPr="005E2067" w:rsidRDefault="00104FDD" w:rsidP="005E2067">
      <w:pPr>
        <w:tabs>
          <w:tab w:val="left" w:pos="0"/>
          <w:tab w:val="left" w:pos="993"/>
        </w:tabs>
        <w:spacing w:before="60" w:after="60"/>
        <w:ind w:left="0" w:firstLine="0"/>
        <w:rPr>
          <w:rFonts w:cs="Arial"/>
          <w:sz w:val="20"/>
          <w:szCs w:val="20"/>
        </w:rPr>
      </w:pPr>
      <w:r w:rsidRPr="005E2067">
        <w:rPr>
          <w:rFonts w:cs="Arial"/>
          <w:sz w:val="20"/>
          <w:szCs w:val="20"/>
        </w:rPr>
        <w:lastRenderedPageBreak/>
        <w:t xml:space="preserve">3.3.1. </w:t>
      </w:r>
      <w:r w:rsidR="4D9199A2" w:rsidRPr="005E2067">
        <w:rPr>
          <w:rFonts w:cs="Arial"/>
          <w:sz w:val="20"/>
          <w:szCs w:val="20"/>
        </w:rPr>
        <w:t>Vystymo paslaugos teikiamos tik pagal atskirus Kliento Paslaugų</w:t>
      </w:r>
      <w:r w:rsidR="224A1955" w:rsidRPr="005E2067">
        <w:rPr>
          <w:rFonts w:cs="Arial"/>
          <w:sz w:val="20"/>
          <w:szCs w:val="20"/>
        </w:rPr>
        <w:t xml:space="preserve"> teikėj</w:t>
      </w:r>
      <w:r w:rsidR="4D9199A2" w:rsidRPr="005E2067">
        <w:rPr>
          <w:rFonts w:cs="Arial"/>
          <w:sz w:val="20"/>
          <w:szCs w:val="20"/>
        </w:rPr>
        <w:t>ui pateiktus Užsakymus Sutarties galiojimo metu. Pagal Kliento patvirtintus ir Paslaugų</w:t>
      </w:r>
      <w:r w:rsidR="224A1955" w:rsidRPr="005E2067">
        <w:rPr>
          <w:rFonts w:cs="Arial"/>
          <w:sz w:val="20"/>
          <w:szCs w:val="20"/>
        </w:rPr>
        <w:t xml:space="preserve"> teikėj</w:t>
      </w:r>
      <w:r w:rsidR="4D9199A2" w:rsidRPr="005E2067">
        <w:rPr>
          <w:rFonts w:cs="Arial"/>
          <w:sz w:val="20"/>
          <w:szCs w:val="20"/>
        </w:rPr>
        <w:t xml:space="preserve">ui pateikus aprašytus reikalavimus, Paslaugų </w:t>
      </w:r>
      <w:r w:rsidR="224A1955" w:rsidRPr="005E2067">
        <w:rPr>
          <w:rFonts w:cs="Arial"/>
          <w:sz w:val="20"/>
          <w:szCs w:val="20"/>
        </w:rPr>
        <w:t>teikėj</w:t>
      </w:r>
      <w:r w:rsidR="4D9199A2" w:rsidRPr="005E2067">
        <w:rPr>
          <w:rFonts w:cs="Arial"/>
          <w:sz w:val="20"/>
          <w:szCs w:val="20"/>
        </w:rPr>
        <w:t xml:space="preserve">as turi pateikti aprašytų reikalavimų vertinimą </w:t>
      </w:r>
      <w:r w:rsidR="2CFD38C9" w:rsidRPr="005E2067">
        <w:rPr>
          <w:rFonts w:cs="Arial"/>
          <w:color w:val="000000" w:themeColor="text1"/>
          <w:sz w:val="20"/>
          <w:szCs w:val="20"/>
        </w:rPr>
        <w:t xml:space="preserve">ne ilgiau kaip </w:t>
      </w:r>
      <w:r w:rsidR="2CFD38C9" w:rsidRPr="005E2067">
        <w:rPr>
          <w:rFonts w:eastAsia="Times New Roman" w:cs="Arial"/>
          <w:sz w:val="20"/>
          <w:szCs w:val="20"/>
        </w:rPr>
        <w:t xml:space="preserve">per </w:t>
      </w:r>
      <w:r w:rsidR="2A8F565F" w:rsidRPr="005E2067">
        <w:rPr>
          <w:rFonts w:eastAsia="Times New Roman" w:cs="Arial"/>
          <w:color w:val="000000" w:themeColor="text1"/>
          <w:sz w:val="20"/>
          <w:szCs w:val="20"/>
        </w:rPr>
        <w:t>5</w:t>
      </w:r>
      <w:r w:rsidR="2CFD38C9" w:rsidRPr="005E2067">
        <w:rPr>
          <w:rFonts w:cs="Arial"/>
          <w:color w:val="000000" w:themeColor="text1"/>
          <w:sz w:val="20"/>
          <w:szCs w:val="20"/>
        </w:rPr>
        <w:t xml:space="preserve"> (</w:t>
      </w:r>
      <w:r w:rsidR="1BD5EE9B" w:rsidRPr="005E2067">
        <w:rPr>
          <w:rFonts w:cs="Arial"/>
          <w:color w:val="000000" w:themeColor="text1"/>
          <w:sz w:val="20"/>
          <w:szCs w:val="20"/>
        </w:rPr>
        <w:t>penkių</w:t>
      </w:r>
      <w:r w:rsidR="2CFD38C9" w:rsidRPr="005E2067">
        <w:rPr>
          <w:rFonts w:cs="Arial"/>
          <w:color w:val="000000" w:themeColor="text1"/>
          <w:sz w:val="20"/>
          <w:szCs w:val="20"/>
        </w:rPr>
        <w:t>)</w:t>
      </w:r>
      <w:r w:rsidR="67B23831" w:rsidRPr="005E2067">
        <w:rPr>
          <w:rFonts w:cs="Arial"/>
          <w:i/>
          <w:iCs/>
          <w:color w:val="000000" w:themeColor="text1"/>
          <w:sz w:val="20"/>
          <w:szCs w:val="20"/>
        </w:rPr>
        <w:t xml:space="preserve"> </w:t>
      </w:r>
      <w:r w:rsidR="4D9199A2" w:rsidRPr="005E2067">
        <w:rPr>
          <w:rFonts w:cs="Arial"/>
          <w:sz w:val="20"/>
          <w:szCs w:val="20"/>
        </w:rPr>
        <w:t xml:space="preserve">darbo </w:t>
      </w:r>
      <w:r w:rsidR="2F591128" w:rsidRPr="005E2067">
        <w:rPr>
          <w:rFonts w:cs="Arial"/>
          <w:sz w:val="20"/>
          <w:szCs w:val="20"/>
        </w:rPr>
        <w:t>dien</w:t>
      </w:r>
      <w:r w:rsidR="4D9199A2" w:rsidRPr="005E2067">
        <w:rPr>
          <w:rFonts w:cs="Arial"/>
          <w:sz w:val="20"/>
          <w:szCs w:val="20"/>
        </w:rPr>
        <w:t xml:space="preserve">ų laikotarpį. Vertinime paslaugų detalizavimo (išskaidymo) žingsniai neturi viršyti </w:t>
      </w:r>
      <w:r w:rsidR="324957FC" w:rsidRPr="005E2067">
        <w:rPr>
          <w:rFonts w:cs="Arial"/>
          <w:color w:val="000000" w:themeColor="text1"/>
          <w:sz w:val="20"/>
          <w:szCs w:val="20"/>
        </w:rPr>
        <w:t>16</w:t>
      </w:r>
      <w:r w:rsidR="1456D73C" w:rsidRPr="005E2067">
        <w:rPr>
          <w:rFonts w:cs="Arial"/>
          <w:color w:val="000000" w:themeColor="text1"/>
          <w:sz w:val="20"/>
          <w:szCs w:val="20"/>
        </w:rPr>
        <w:t xml:space="preserve"> (</w:t>
      </w:r>
      <w:r w:rsidR="1FCD3AD9" w:rsidRPr="005E2067">
        <w:rPr>
          <w:rFonts w:cs="Arial"/>
          <w:color w:val="000000" w:themeColor="text1"/>
          <w:sz w:val="20"/>
          <w:szCs w:val="20"/>
        </w:rPr>
        <w:t>šešiolikos</w:t>
      </w:r>
      <w:r w:rsidR="1456D73C" w:rsidRPr="005E2067">
        <w:rPr>
          <w:rFonts w:cs="Arial"/>
          <w:color w:val="000000" w:themeColor="text1"/>
          <w:sz w:val="20"/>
          <w:szCs w:val="20"/>
        </w:rPr>
        <w:t>)</w:t>
      </w:r>
      <w:r w:rsidR="1456D73C" w:rsidRPr="005E2067">
        <w:rPr>
          <w:rFonts w:cs="Arial"/>
          <w:i/>
          <w:iCs/>
          <w:color w:val="000000" w:themeColor="text1"/>
          <w:sz w:val="20"/>
          <w:szCs w:val="20"/>
        </w:rPr>
        <w:t xml:space="preserve"> </w:t>
      </w:r>
      <w:r w:rsidR="4D9199A2" w:rsidRPr="005E2067">
        <w:rPr>
          <w:rFonts w:cs="Arial"/>
          <w:sz w:val="20"/>
          <w:szCs w:val="20"/>
        </w:rPr>
        <w:t>darbo valandų nebent atskirais atvejais su Klientu būtų suderinti konkrečiam vertinimui kitokia žingsnių trukmė valandomis</w:t>
      </w:r>
      <w:r w:rsidR="00E257B9" w:rsidRPr="005E2067">
        <w:rPr>
          <w:rFonts w:cs="Arial"/>
          <w:sz w:val="20"/>
          <w:szCs w:val="20"/>
        </w:rPr>
        <w:t>.</w:t>
      </w:r>
    </w:p>
    <w:p w14:paraId="49F53BD0" w14:textId="77777777" w:rsidR="006A5D76" w:rsidRPr="005E2067" w:rsidRDefault="006A5D76" w:rsidP="005E2067">
      <w:pPr>
        <w:tabs>
          <w:tab w:val="left" w:pos="0"/>
          <w:tab w:val="left" w:pos="993"/>
        </w:tabs>
        <w:spacing w:before="60" w:after="60"/>
        <w:ind w:left="0" w:firstLine="0"/>
        <w:rPr>
          <w:rFonts w:cs="Arial"/>
          <w:sz w:val="20"/>
          <w:szCs w:val="20"/>
        </w:rPr>
      </w:pPr>
    </w:p>
    <w:p w14:paraId="36EEA992" w14:textId="3C8B4CF4" w:rsidR="006A5D76" w:rsidRPr="005E2067" w:rsidRDefault="006A5D76" w:rsidP="005E2067">
      <w:pPr>
        <w:tabs>
          <w:tab w:val="left" w:pos="0"/>
          <w:tab w:val="left" w:pos="993"/>
        </w:tabs>
        <w:spacing w:before="60" w:after="60"/>
        <w:ind w:left="0" w:firstLine="0"/>
        <w:rPr>
          <w:rFonts w:cs="Arial"/>
          <w:sz w:val="20"/>
          <w:szCs w:val="20"/>
        </w:rPr>
      </w:pPr>
      <w:r w:rsidRPr="005E2067">
        <w:rPr>
          <w:rFonts w:cs="Arial"/>
          <w:sz w:val="20"/>
          <w:szCs w:val="20"/>
        </w:rPr>
        <w:t>Priedai:</w:t>
      </w:r>
    </w:p>
    <w:p w14:paraId="0C9D6BC7" w14:textId="0175B9C9" w:rsidR="006A5D76" w:rsidRPr="00DA3F43" w:rsidRDefault="006A5D76" w:rsidP="00DA3F43">
      <w:pPr>
        <w:pStyle w:val="ListParagraph"/>
        <w:numPr>
          <w:ilvl w:val="0"/>
          <w:numId w:val="25"/>
        </w:numPr>
        <w:tabs>
          <w:tab w:val="left" w:pos="0"/>
          <w:tab w:val="left" w:pos="993"/>
        </w:tabs>
        <w:spacing w:before="60" w:after="60"/>
        <w:rPr>
          <w:rFonts w:cs="Arial"/>
          <w:sz w:val="20"/>
          <w:szCs w:val="20"/>
          <w:lang w:val="en-US"/>
        </w:rPr>
      </w:pPr>
      <w:r w:rsidRPr="005E2067">
        <w:rPr>
          <w:rFonts w:cs="Arial"/>
          <w:sz w:val="20"/>
          <w:szCs w:val="20"/>
          <w:lang w:val="en-US"/>
        </w:rPr>
        <w:t>Technin</w:t>
      </w:r>
      <w:r w:rsidRPr="005E2067">
        <w:rPr>
          <w:rFonts w:cs="Arial"/>
          <w:sz w:val="20"/>
          <w:szCs w:val="20"/>
        </w:rPr>
        <w:t>ės specifikacijos priedas „NAV funkcinių objektų sąrašas“ pridedamas atskiru dokumentu.</w:t>
      </w:r>
    </w:p>
    <w:sectPr w:rsidR="006A5D76" w:rsidRPr="00DA3F43" w:rsidSect="00172747">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426"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9E845" w14:textId="77777777" w:rsidR="00E13D0E" w:rsidRDefault="00E13D0E" w:rsidP="002603FC">
      <w:r>
        <w:separator/>
      </w:r>
    </w:p>
  </w:endnote>
  <w:endnote w:type="continuationSeparator" w:id="0">
    <w:p w14:paraId="67CC5678" w14:textId="77777777" w:rsidR="00E13D0E" w:rsidRDefault="00E13D0E" w:rsidP="002603FC">
      <w:r>
        <w:continuationSeparator/>
      </w:r>
    </w:p>
  </w:endnote>
  <w:endnote w:type="continuationNotice" w:id="1">
    <w:p w14:paraId="130F3F1F" w14:textId="77777777" w:rsidR="00E13D0E" w:rsidRDefault="00E13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DB600" w14:textId="77777777" w:rsidR="004767E8" w:rsidRDefault="004767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6608520"/>
      <w:docPartObj>
        <w:docPartGallery w:val="Page Numbers (Bottom of Page)"/>
        <w:docPartUnique/>
      </w:docPartObj>
    </w:sdtPr>
    <w:sdtEndPr/>
    <w:sdtContent>
      <w:p w14:paraId="373F528E" w14:textId="37A09F19" w:rsidR="00A17CAF" w:rsidRPr="00D34AF0" w:rsidRDefault="00A17CAF" w:rsidP="005A4E0C">
        <w:pPr>
          <w:pStyle w:val="Footer"/>
          <w:spacing w:before="60"/>
          <w:jc w:val="right"/>
          <w:rPr>
            <w:rFonts w:cs="Arial"/>
            <w:sz w:val="16"/>
            <w:szCs w:val="18"/>
          </w:rPr>
        </w:pPr>
      </w:p>
      <w:p w14:paraId="134ED71F" w14:textId="77777777" w:rsidR="00A17CAF" w:rsidRPr="00D34AF0" w:rsidRDefault="00A17CAF" w:rsidP="005A4E0C">
        <w:pPr>
          <w:pStyle w:val="Footer"/>
          <w:tabs>
            <w:tab w:val="clear" w:pos="4819"/>
          </w:tabs>
          <w:ind w:firstLine="0"/>
          <w:jc w:val="center"/>
          <w:rPr>
            <w:sz w:val="16"/>
            <w:szCs w:val="18"/>
          </w:rPr>
        </w:pPr>
      </w:p>
      <w:p w14:paraId="72092BD4" w14:textId="0E7A2C1C" w:rsidR="00A17CAF" w:rsidRPr="005A4E0C" w:rsidRDefault="00A17CAF" w:rsidP="005A4E0C">
        <w:pPr>
          <w:pStyle w:val="Footer"/>
          <w:tabs>
            <w:tab w:val="clear" w:pos="4819"/>
          </w:tabs>
          <w:ind w:firstLine="0"/>
          <w:jc w:val="center"/>
          <w:rPr>
            <w:sz w:val="18"/>
            <w:szCs w:val="18"/>
          </w:rPr>
        </w:pPr>
        <w:r w:rsidRPr="00D34AF0">
          <w:rPr>
            <w:color w:val="2B579A"/>
            <w:sz w:val="16"/>
            <w:szCs w:val="18"/>
            <w:shd w:val="clear" w:color="auto" w:fill="E6E6E6"/>
          </w:rPr>
          <w:fldChar w:fldCharType="begin"/>
        </w:r>
        <w:r w:rsidRPr="00D34AF0">
          <w:rPr>
            <w:sz w:val="16"/>
            <w:szCs w:val="18"/>
          </w:rPr>
          <w:instrText xml:space="preserve"> PAGE   \* MERGEFORMAT </w:instrText>
        </w:r>
        <w:r w:rsidRPr="00D34AF0">
          <w:rPr>
            <w:color w:val="2B579A"/>
            <w:sz w:val="16"/>
            <w:szCs w:val="18"/>
            <w:shd w:val="clear" w:color="auto" w:fill="E6E6E6"/>
          </w:rPr>
          <w:fldChar w:fldCharType="separate"/>
        </w:r>
        <w:r w:rsidR="004105E1">
          <w:rPr>
            <w:noProof/>
            <w:sz w:val="16"/>
            <w:szCs w:val="18"/>
          </w:rPr>
          <w:t>8</w:t>
        </w:r>
        <w:r w:rsidRPr="00D34AF0">
          <w:rPr>
            <w:noProof/>
            <w:color w:val="2B579A"/>
            <w:sz w:val="16"/>
            <w:szCs w:val="18"/>
            <w:shd w:val="clear" w:color="auto" w:fill="E6E6E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5A1E0" w14:textId="6203BFB7" w:rsidR="00A17CAF" w:rsidRPr="00D34AF0" w:rsidRDefault="00A17CAF"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p>
  <w:p w14:paraId="6A6006B5" w14:textId="77777777" w:rsidR="00A17CAF" w:rsidRPr="00D34AF0" w:rsidRDefault="00A17CAF" w:rsidP="00B80519">
    <w:pPr>
      <w:pStyle w:val="Footer"/>
      <w:tabs>
        <w:tab w:val="clear" w:pos="4819"/>
      </w:tabs>
      <w:ind w:firstLine="0"/>
      <w:jc w:val="center"/>
      <w:rPr>
        <w:sz w:val="16"/>
        <w:szCs w:val="18"/>
      </w:rPr>
    </w:pPr>
  </w:p>
  <w:p w14:paraId="4F8DD48F" w14:textId="635169CA" w:rsidR="00A17CAF" w:rsidRPr="005A4E0C" w:rsidRDefault="00A17CAF" w:rsidP="005A4E0C">
    <w:pPr>
      <w:pStyle w:val="Footer"/>
      <w:tabs>
        <w:tab w:val="clear" w:pos="4819"/>
      </w:tabs>
      <w:ind w:firstLine="0"/>
      <w:jc w:val="center"/>
      <w:rPr>
        <w:sz w:val="18"/>
        <w:szCs w:val="18"/>
      </w:rPr>
    </w:pPr>
    <w:r w:rsidRPr="00D34AF0">
      <w:rPr>
        <w:color w:val="2B579A"/>
        <w:sz w:val="16"/>
        <w:szCs w:val="18"/>
        <w:shd w:val="clear" w:color="auto" w:fill="E6E6E6"/>
      </w:rPr>
      <w:fldChar w:fldCharType="begin"/>
    </w:r>
    <w:r w:rsidRPr="00D34AF0">
      <w:rPr>
        <w:sz w:val="16"/>
        <w:szCs w:val="18"/>
      </w:rPr>
      <w:instrText xml:space="preserve"> PAGE   \* MERGEFORMAT </w:instrText>
    </w:r>
    <w:r w:rsidRPr="00D34AF0">
      <w:rPr>
        <w:color w:val="2B579A"/>
        <w:sz w:val="16"/>
        <w:szCs w:val="18"/>
        <w:shd w:val="clear" w:color="auto" w:fill="E6E6E6"/>
      </w:rPr>
      <w:fldChar w:fldCharType="separate"/>
    </w:r>
    <w:r w:rsidR="004105E1">
      <w:rPr>
        <w:noProof/>
        <w:sz w:val="16"/>
        <w:szCs w:val="18"/>
      </w:rPr>
      <w:t>1</w:t>
    </w:r>
    <w:r w:rsidRPr="00D34AF0">
      <w:rPr>
        <w:noProof/>
        <w:color w:val="2B579A"/>
        <w:sz w:val="16"/>
        <w:szCs w:val="18"/>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D59D7" w14:textId="77777777" w:rsidR="00E13D0E" w:rsidRDefault="00E13D0E" w:rsidP="002603FC">
      <w:r>
        <w:separator/>
      </w:r>
    </w:p>
  </w:footnote>
  <w:footnote w:type="continuationSeparator" w:id="0">
    <w:p w14:paraId="10F69150" w14:textId="77777777" w:rsidR="00E13D0E" w:rsidRDefault="00E13D0E" w:rsidP="002603FC">
      <w:r>
        <w:continuationSeparator/>
      </w:r>
    </w:p>
  </w:footnote>
  <w:footnote w:type="continuationNotice" w:id="1">
    <w:p w14:paraId="2A060477" w14:textId="77777777" w:rsidR="00E13D0E" w:rsidRDefault="00E13D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5C378" w14:textId="20780073" w:rsidR="004767E8" w:rsidRDefault="004767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CE130" w14:textId="4395AC5B" w:rsidR="0066616A" w:rsidRDefault="0066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0108F265" w:rsidR="00A17CAF" w:rsidRDefault="00A17CAF" w:rsidP="00B45D39">
    <w:pPr>
      <w:pStyle w:val="Header"/>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5DF"/>
    <w:multiLevelType w:val="multilevel"/>
    <w:tmpl w:val="D35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E02372"/>
    <w:multiLevelType w:val="multilevel"/>
    <w:tmpl w:val="F710DDE6"/>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021B43"/>
    <w:multiLevelType w:val="multilevel"/>
    <w:tmpl w:val="0F56C372"/>
    <w:lvl w:ilvl="0">
      <w:start w:val="3"/>
      <w:numFmt w:val="decimal"/>
      <w:lvlText w:val="%1"/>
      <w:lvlJc w:val="left"/>
      <w:pPr>
        <w:ind w:left="870" w:hanging="870"/>
      </w:pPr>
      <w:rPr>
        <w:rFonts w:eastAsiaTheme="minorHAnsi" w:hint="default"/>
      </w:rPr>
    </w:lvl>
    <w:lvl w:ilvl="1">
      <w:start w:val="2"/>
      <w:numFmt w:val="decimal"/>
      <w:lvlText w:val="%1.%2"/>
      <w:lvlJc w:val="left"/>
      <w:pPr>
        <w:ind w:left="870" w:hanging="870"/>
      </w:pPr>
      <w:rPr>
        <w:rFonts w:eastAsiaTheme="minorHAnsi" w:hint="default"/>
      </w:rPr>
    </w:lvl>
    <w:lvl w:ilvl="2">
      <w:start w:val="4"/>
      <w:numFmt w:val="decimal"/>
      <w:lvlText w:val="%1.%2.%3"/>
      <w:lvlJc w:val="left"/>
      <w:pPr>
        <w:ind w:left="870" w:hanging="870"/>
      </w:pPr>
      <w:rPr>
        <w:rFonts w:eastAsiaTheme="minorHAnsi" w:hint="default"/>
      </w:rPr>
    </w:lvl>
    <w:lvl w:ilvl="3">
      <w:start w:val="16"/>
      <w:numFmt w:val="decimal"/>
      <w:lvlText w:val="%1.%2.%3.%4"/>
      <w:lvlJc w:val="left"/>
      <w:pPr>
        <w:ind w:left="870" w:hanging="87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14110082"/>
    <w:multiLevelType w:val="multilevel"/>
    <w:tmpl w:val="6900A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347B43"/>
    <w:multiLevelType w:val="multilevel"/>
    <w:tmpl w:val="1AB25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C04A4C"/>
    <w:multiLevelType w:val="multilevel"/>
    <w:tmpl w:val="1570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C8780E"/>
    <w:multiLevelType w:val="multilevel"/>
    <w:tmpl w:val="A77E241A"/>
    <w:lvl w:ilvl="0">
      <w:start w:val="3"/>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2498" w:hanging="1080"/>
      </w:pPr>
      <w:rPr>
        <w:rFonts w:ascii="Arial" w:hAnsi="Arial" w:cs="Arial" w:hint="default"/>
        <w:strike w:val="0"/>
        <w:sz w:val="20"/>
        <w:szCs w:val="20"/>
      </w:rPr>
    </w:lvl>
    <w:lvl w:ilvl="5">
      <w:start w:val="1"/>
      <w:numFmt w:val="decimal"/>
      <w:lvlText w:val="%1.%2.%3.%4.%5.%6."/>
      <w:lvlJc w:val="left"/>
      <w:pPr>
        <w:ind w:left="1506"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D5E95"/>
    <w:multiLevelType w:val="multilevel"/>
    <w:tmpl w:val="9C803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0D77D9"/>
    <w:multiLevelType w:val="multilevel"/>
    <w:tmpl w:val="033C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0B045E"/>
    <w:multiLevelType w:val="multilevel"/>
    <w:tmpl w:val="4D9E1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6C3127"/>
    <w:multiLevelType w:val="multilevel"/>
    <w:tmpl w:val="DF68271C"/>
    <w:lvl w:ilvl="0">
      <w:start w:val="3"/>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FA7FA6"/>
    <w:multiLevelType w:val="multilevel"/>
    <w:tmpl w:val="AB822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1612EC"/>
    <w:multiLevelType w:val="multilevel"/>
    <w:tmpl w:val="3F340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D76A78"/>
    <w:multiLevelType w:val="multilevel"/>
    <w:tmpl w:val="036231F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4474" w:hanging="504"/>
      </w:pPr>
      <w:rPr>
        <w:rFonts w:hint="default"/>
        <w:b/>
        <w:bCs/>
        <w:i w:val="0"/>
        <w:iCs w:val="0"/>
      </w:rPr>
    </w:lvl>
    <w:lvl w:ilvl="3">
      <w:start w:val="1"/>
      <w:numFmt w:val="decimal"/>
      <w:lvlText w:val="%1.%2.%3.%4."/>
      <w:lvlJc w:val="left"/>
      <w:pPr>
        <w:ind w:left="932" w:hanging="648"/>
      </w:pPr>
      <w:rPr>
        <w:rFonts w:hint="default"/>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F05CD1"/>
    <w:multiLevelType w:val="multilevel"/>
    <w:tmpl w:val="1EAC0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1A187D"/>
    <w:multiLevelType w:val="multilevel"/>
    <w:tmpl w:val="31620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7" w15:restartNumberingAfterBreak="0">
    <w:nsid w:val="5D6002C7"/>
    <w:multiLevelType w:val="multilevel"/>
    <w:tmpl w:val="56E8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C34B92"/>
    <w:multiLevelType w:val="multilevel"/>
    <w:tmpl w:val="C9CE7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715A7C"/>
    <w:multiLevelType w:val="multilevel"/>
    <w:tmpl w:val="0A164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72712BCC"/>
    <w:multiLevelType w:val="hybridMultilevel"/>
    <w:tmpl w:val="179628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EE7109"/>
    <w:multiLevelType w:val="multilevel"/>
    <w:tmpl w:val="4A1A4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D190EBE"/>
    <w:multiLevelType w:val="hybridMultilevel"/>
    <w:tmpl w:val="6F86EB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F373E85"/>
    <w:multiLevelType w:val="multilevel"/>
    <w:tmpl w:val="CF1ABA86"/>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55595577">
    <w:abstractNumId w:val="16"/>
  </w:num>
  <w:num w:numId="2" w16cid:durableId="1537304486">
    <w:abstractNumId w:val="20"/>
  </w:num>
  <w:num w:numId="3" w16cid:durableId="736049115">
    <w:abstractNumId w:val="1"/>
  </w:num>
  <w:num w:numId="4" w16cid:durableId="695037125">
    <w:abstractNumId w:val="13"/>
  </w:num>
  <w:num w:numId="5" w16cid:durableId="687412156">
    <w:abstractNumId w:val="17"/>
  </w:num>
  <w:num w:numId="6" w16cid:durableId="1110397018">
    <w:abstractNumId w:val="14"/>
  </w:num>
  <w:num w:numId="7" w16cid:durableId="532036302">
    <w:abstractNumId w:val="0"/>
  </w:num>
  <w:num w:numId="8" w16cid:durableId="1166021326">
    <w:abstractNumId w:val="19"/>
  </w:num>
  <w:num w:numId="9" w16cid:durableId="255943298">
    <w:abstractNumId w:val="15"/>
  </w:num>
  <w:num w:numId="10" w16cid:durableId="1940404267">
    <w:abstractNumId w:val="12"/>
  </w:num>
  <w:num w:numId="11" w16cid:durableId="483548180">
    <w:abstractNumId w:val="5"/>
  </w:num>
  <w:num w:numId="12" w16cid:durableId="1145007089">
    <w:abstractNumId w:val="7"/>
  </w:num>
  <w:num w:numId="13" w16cid:durableId="1852639608">
    <w:abstractNumId w:val="4"/>
  </w:num>
  <w:num w:numId="14" w16cid:durableId="686179531">
    <w:abstractNumId w:val="9"/>
  </w:num>
  <w:num w:numId="15" w16cid:durableId="61759268">
    <w:abstractNumId w:val="11"/>
  </w:num>
  <w:num w:numId="16" w16cid:durableId="628587992">
    <w:abstractNumId w:val="8"/>
  </w:num>
  <w:num w:numId="17" w16cid:durableId="1350713565">
    <w:abstractNumId w:val="18"/>
  </w:num>
  <w:num w:numId="18" w16cid:durableId="1764105074">
    <w:abstractNumId w:val="22"/>
  </w:num>
  <w:num w:numId="19" w16cid:durableId="844051012">
    <w:abstractNumId w:val="3"/>
  </w:num>
  <w:num w:numId="20" w16cid:durableId="1698240351">
    <w:abstractNumId w:val="6"/>
  </w:num>
  <w:num w:numId="21" w16cid:durableId="1511523768">
    <w:abstractNumId w:val="10"/>
  </w:num>
  <w:num w:numId="22" w16cid:durableId="430509553">
    <w:abstractNumId w:val="23"/>
  </w:num>
  <w:num w:numId="23" w16cid:durableId="827787430">
    <w:abstractNumId w:val="2"/>
  </w:num>
  <w:num w:numId="24" w16cid:durableId="989289313">
    <w:abstractNumId w:val="24"/>
  </w:num>
  <w:num w:numId="25" w16cid:durableId="859125239">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0AD"/>
    <w:rsid w:val="000024A5"/>
    <w:rsid w:val="00003CD9"/>
    <w:rsid w:val="00004002"/>
    <w:rsid w:val="00007CE1"/>
    <w:rsid w:val="000103ED"/>
    <w:rsid w:val="0001082F"/>
    <w:rsid w:val="00011091"/>
    <w:rsid w:val="0001116F"/>
    <w:rsid w:val="0001131A"/>
    <w:rsid w:val="00013791"/>
    <w:rsid w:val="00013821"/>
    <w:rsid w:val="000142C6"/>
    <w:rsid w:val="00015077"/>
    <w:rsid w:val="000151CB"/>
    <w:rsid w:val="00015307"/>
    <w:rsid w:val="00015D92"/>
    <w:rsid w:val="000170DB"/>
    <w:rsid w:val="00017430"/>
    <w:rsid w:val="00017CA7"/>
    <w:rsid w:val="0002020E"/>
    <w:rsid w:val="00023118"/>
    <w:rsid w:val="00024A26"/>
    <w:rsid w:val="000253D0"/>
    <w:rsid w:val="00026555"/>
    <w:rsid w:val="00027469"/>
    <w:rsid w:val="000276CB"/>
    <w:rsid w:val="00027C50"/>
    <w:rsid w:val="00030763"/>
    <w:rsid w:val="00031BC0"/>
    <w:rsid w:val="00032ABA"/>
    <w:rsid w:val="00033186"/>
    <w:rsid w:val="00033555"/>
    <w:rsid w:val="00033933"/>
    <w:rsid w:val="000366CD"/>
    <w:rsid w:val="00036B43"/>
    <w:rsid w:val="00037434"/>
    <w:rsid w:val="0003783B"/>
    <w:rsid w:val="00037A26"/>
    <w:rsid w:val="00037C63"/>
    <w:rsid w:val="00040C22"/>
    <w:rsid w:val="000414C6"/>
    <w:rsid w:val="000418F2"/>
    <w:rsid w:val="00042342"/>
    <w:rsid w:val="00042ADC"/>
    <w:rsid w:val="0004332C"/>
    <w:rsid w:val="000437BF"/>
    <w:rsid w:val="00043C16"/>
    <w:rsid w:val="000442C7"/>
    <w:rsid w:val="000443C5"/>
    <w:rsid w:val="00046E74"/>
    <w:rsid w:val="0004728A"/>
    <w:rsid w:val="00047B54"/>
    <w:rsid w:val="0005045B"/>
    <w:rsid w:val="00050CA6"/>
    <w:rsid w:val="00051A1C"/>
    <w:rsid w:val="00051CB7"/>
    <w:rsid w:val="00051F29"/>
    <w:rsid w:val="000525C7"/>
    <w:rsid w:val="00052667"/>
    <w:rsid w:val="00052E08"/>
    <w:rsid w:val="0005319A"/>
    <w:rsid w:val="00054991"/>
    <w:rsid w:val="000554EC"/>
    <w:rsid w:val="00056247"/>
    <w:rsid w:val="00056A75"/>
    <w:rsid w:val="0005714E"/>
    <w:rsid w:val="00057B69"/>
    <w:rsid w:val="00057B90"/>
    <w:rsid w:val="00060518"/>
    <w:rsid w:val="00060915"/>
    <w:rsid w:val="000617D3"/>
    <w:rsid w:val="00062479"/>
    <w:rsid w:val="0006336A"/>
    <w:rsid w:val="00064A55"/>
    <w:rsid w:val="000656B6"/>
    <w:rsid w:val="000662AC"/>
    <w:rsid w:val="00067BC3"/>
    <w:rsid w:val="00067D97"/>
    <w:rsid w:val="0007105E"/>
    <w:rsid w:val="00071091"/>
    <w:rsid w:val="00071214"/>
    <w:rsid w:val="00071EFD"/>
    <w:rsid w:val="0007233A"/>
    <w:rsid w:val="00072640"/>
    <w:rsid w:val="00072731"/>
    <w:rsid w:val="00072BF0"/>
    <w:rsid w:val="00073360"/>
    <w:rsid w:val="00073C5E"/>
    <w:rsid w:val="00074125"/>
    <w:rsid w:val="00074B48"/>
    <w:rsid w:val="00075812"/>
    <w:rsid w:val="00075BD1"/>
    <w:rsid w:val="00075CAC"/>
    <w:rsid w:val="00075E8E"/>
    <w:rsid w:val="00076437"/>
    <w:rsid w:val="00076520"/>
    <w:rsid w:val="0007659C"/>
    <w:rsid w:val="00076871"/>
    <w:rsid w:val="00077268"/>
    <w:rsid w:val="00077604"/>
    <w:rsid w:val="000779A0"/>
    <w:rsid w:val="0008291B"/>
    <w:rsid w:val="0008307F"/>
    <w:rsid w:val="00083153"/>
    <w:rsid w:val="00083998"/>
    <w:rsid w:val="00083C91"/>
    <w:rsid w:val="00084A5A"/>
    <w:rsid w:val="00085B8D"/>
    <w:rsid w:val="00086544"/>
    <w:rsid w:val="000866B0"/>
    <w:rsid w:val="0008677C"/>
    <w:rsid w:val="0008704B"/>
    <w:rsid w:val="00087214"/>
    <w:rsid w:val="00087C8B"/>
    <w:rsid w:val="00090225"/>
    <w:rsid w:val="0009131E"/>
    <w:rsid w:val="00091571"/>
    <w:rsid w:val="00091708"/>
    <w:rsid w:val="00091B92"/>
    <w:rsid w:val="00092BDB"/>
    <w:rsid w:val="00093350"/>
    <w:rsid w:val="0009358B"/>
    <w:rsid w:val="00093713"/>
    <w:rsid w:val="0009459F"/>
    <w:rsid w:val="00094BC2"/>
    <w:rsid w:val="0009564F"/>
    <w:rsid w:val="00095A0B"/>
    <w:rsid w:val="00095CB9"/>
    <w:rsid w:val="000A0FEE"/>
    <w:rsid w:val="000A2A84"/>
    <w:rsid w:val="000A3303"/>
    <w:rsid w:val="000A3963"/>
    <w:rsid w:val="000A4483"/>
    <w:rsid w:val="000A59E4"/>
    <w:rsid w:val="000A5B0F"/>
    <w:rsid w:val="000A6434"/>
    <w:rsid w:val="000A692C"/>
    <w:rsid w:val="000B0026"/>
    <w:rsid w:val="000B01C1"/>
    <w:rsid w:val="000B0C9C"/>
    <w:rsid w:val="000B0FF4"/>
    <w:rsid w:val="000B14F4"/>
    <w:rsid w:val="000B1691"/>
    <w:rsid w:val="000B18AD"/>
    <w:rsid w:val="000B2C16"/>
    <w:rsid w:val="000B33B1"/>
    <w:rsid w:val="000B3D60"/>
    <w:rsid w:val="000B521E"/>
    <w:rsid w:val="000B6B8B"/>
    <w:rsid w:val="000B6F86"/>
    <w:rsid w:val="000B7319"/>
    <w:rsid w:val="000B73CA"/>
    <w:rsid w:val="000B75C5"/>
    <w:rsid w:val="000C1FC3"/>
    <w:rsid w:val="000C248C"/>
    <w:rsid w:val="000C2FEC"/>
    <w:rsid w:val="000C3130"/>
    <w:rsid w:val="000C31B5"/>
    <w:rsid w:val="000C3781"/>
    <w:rsid w:val="000C37AC"/>
    <w:rsid w:val="000C3E19"/>
    <w:rsid w:val="000C4E62"/>
    <w:rsid w:val="000C5268"/>
    <w:rsid w:val="000C5D6D"/>
    <w:rsid w:val="000C6AC9"/>
    <w:rsid w:val="000D042B"/>
    <w:rsid w:val="000D0922"/>
    <w:rsid w:val="000D1FCD"/>
    <w:rsid w:val="000D25B6"/>
    <w:rsid w:val="000D56C9"/>
    <w:rsid w:val="000D6B6D"/>
    <w:rsid w:val="000D6FD8"/>
    <w:rsid w:val="000D737D"/>
    <w:rsid w:val="000D7856"/>
    <w:rsid w:val="000D7A0A"/>
    <w:rsid w:val="000E03DC"/>
    <w:rsid w:val="000E160A"/>
    <w:rsid w:val="000E176F"/>
    <w:rsid w:val="000E234D"/>
    <w:rsid w:val="000E49EF"/>
    <w:rsid w:val="000E4FF0"/>
    <w:rsid w:val="000E5C27"/>
    <w:rsid w:val="000E5C61"/>
    <w:rsid w:val="000E5F2F"/>
    <w:rsid w:val="000E78C8"/>
    <w:rsid w:val="000E7B65"/>
    <w:rsid w:val="000F028E"/>
    <w:rsid w:val="000F100D"/>
    <w:rsid w:val="000F1225"/>
    <w:rsid w:val="000F1230"/>
    <w:rsid w:val="000F1519"/>
    <w:rsid w:val="000F1EE8"/>
    <w:rsid w:val="000F269C"/>
    <w:rsid w:val="000F2953"/>
    <w:rsid w:val="000F2D95"/>
    <w:rsid w:val="000F409E"/>
    <w:rsid w:val="000F4407"/>
    <w:rsid w:val="000F5C63"/>
    <w:rsid w:val="000F5DB2"/>
    <w:rsid w:val="000F5E30"/>
    <w:rsid w:val="000F5E45"/>
    <w:rsid w:val="000F5FAF"/>
    <w:rsid w:val="000F63E9"/>
    <w:rsid w:val="000F6495"/>
    <w:rsid w:val="001003C2"/>
    <w:rsid w:val="00100508"/>
    <w:rsid w:val="00100567"/>
    <w:rsid w:val="00100C1B"/>
    <w:rsid w:val="00100D35"/>
    <w:rsid w:val="0010163D"/>
    <w:rsid w:val="001021E7"/>
    <w:rsid w:val="00103850"/>
    <w:rsid w:val="001038D1"/>
    <w:rsid w:val="00103F08"/>
    <w:rsid w:val="001043A6"/>
    <w:rsid w:val="00104FDD"/>
    <w:rsid w:val="0010639D"/>
    <w:rsid w:val="00106E8F"/>
    <w:rsid w:val="00107B68"/>
    <w:rsid w:val="001106F4"/>
    <w:rsid w:val="00111256"/>
    <w:rsid w:val="00114C20"/>
    <w:rsid w:val="0011680A"/>
    <w:rsid w:val="00116AD2"/>
    <w:rsid w:val="0012029F"/>
    <w:rsid w:val="00120F60"/>
    <w:rsid w:val="0012226B"/>
    <w:rsid w:val="0012311C"/>
    <w:rsid w:val="0012424D"/>
    <w:rsid w:val="00125784"/>
    <w:rsid w:val="0012578C"/>
    <w:rsid w:val="001260D0"/>
    <w:rsid w:val="00126608"/>
    <w:rsid w:val="0012787E"/>
    <w:rsid w:val="00130B8B"/>
    <w:rsid w:val="00130FDA"/>
    <w:rsid w:val="001316D0"/>
    <w:rsid w:val="00131854"/>
    <w:rsid w:val="00132AD3"/>
    <w:rsid w:val="00132B10"/>
    <w:rsid w:val="00133406"/>
    <w:rsid w:val="00133610"/>
    <w:rsid w:val="00133C09"/>
    <w:rsid w:val="00133E46"/>
    <w:rsid w:val="00134692"/>
    <w:rsid w:val="00137DB7"/>
    <w:rsid w:val="00140186"/>
    <w:rsid w:val="001408C3"/>
    <w:rsid w:val="0014153C"/>
    <w:rsid w:val="00141DB2"/>
    <w:rsid w:val="00141FD0"/>
    <w:rsid w:val="001423C5"/>
    <w:rsid w:val="00143147"/>
    <w:rsid w:val="001431C7"/>
    <w:rsid w:val="001443B9"/>
    <w:rsid w:val="00144DCE"/>
    <w:rsid w:val="001458DA"/>
    <w:rsid w:val="00145DF1"/>
    <w:rsid w:val="00146CD7"/>
    <w:rsid w:val="00146D53"/>
    <w:rsid w:val="0014768B"/>
    <w:rsid w:val="001509B5"/>
    <w:rsid w:val="001512B4"/>
    <w:rsid w:val="00151FF4"/>
    <w:rsid w:val="00152C57"/>
    <w:rsid w:val="00152DEE"/>
    <w:rsid w:val="001539B6"/>
    <w:rsid w:val="00154053"/>
    <w:rsid w:val="00154CC7"/>
    <w:rsid w:val="00154D4F"/>
    <w:rsid w:val="0015531B"/>
    <w:rsid w:val="00155A87"/>
    <w:rsid w:val="00155D2E"/>
    <w:rsid w:val="00155E6E"/>
    <w:rsid w:val="001569C1"/>
    <w:rsid w:val="00157227"/>
    <w:rsid w:val="00160447"/>
    <w:rsid w:val="0016179E"/>
    <w:rsid w:val="00162504"/>
    <w:rsid w:val="0016258A"/>
    <w:rsid w:val="001627AB"/>
    <w:rsid w:val="0016481E"/>
    <w:rsid w:val="0016541B"/>
    <w:rsid w:val="001655A4"/>
    <w:rsid w:val="00165F80"/>
    <w:rsid w:val="00166296"/>
    <w:rsid w:val="00166799"/>
    <w:rsid w:val="001667CF"/>
    <w:rsid w:val="00166E66"/>
    <w:rsid w:val="00166EE5"/>
    <w:rsid w:val="001677D1"/>
    <w:rsid w:val="00167D68"/>
    <w:rsid w:val="00167DA9"/>
    <w:rsid w:val="00170B76"/>
    <w:rsid w:val="001715E6"/>
    <w:rsid w:val="00172747"/>
    <w:rsid w:val="00172BFB"/>
    <w:rsid w:val="001730AF"/>
    <w:rsid w:val="001737C8"/>
    <w:rsid w:val="00174AED"/>
    <w:rsid w:val="00174C08"/>
    <w:rsid w:val="00175386"/>
    <w:rsid w:val="00176437"/>
    <w:rsid w:val="00176DE1"/>
    <w:rsid w:val="001771BF"/>
    <w:rsid w:val="00182602"/>
    <w:rsid w:val="0018263C"/>
    <w:rsid w:val="0018339C"/>
    <w:rsid w:val="00184596"/>
    <w:rsid w:val="001846B6"/>
    <w:rsid w:val="00185198"/>
    <w:rsid w:val="0018534E"/>
    <w:rsid w:val="001860FF"/>
    <w:rsid w:val="00187EC8"/>
    <w:rsid w:val="001907CA"/>
    <w:rsid w:val="001930CA"/>
    <w:rsid w:val="001930F0"/>
    <w:rsid w:val="00193880"/>
    <w:rsid w:val="00194002"/>
    <w:rsid w:val="00194EB3"/>
    <w:rsid w:val="0019567D"/>
    <w:rsid w:val="00195B18"/>
    <w:rsid w:val="00197375"/>
    <w:rsid w:val="001974A3"/>
    <w:rsid w:val="00197697"/>
    <w:rsid w:val="00197A8B"/>
    <w:rsid w:val="001A07A6"/>
    <w:rsid w:val="001A07DC"/>
    <w:rsid w:val="001A1734"/>
    <w:rsid w:val="001A19F8"/>
    <w:rsid w:val="001A252C"/>
    <w:rsid w:val="001A2A3C"/>
    <w:rsid w:val="001A31CB"/>
    <w:rsid w:val="001A356B"/>
    <w:rsid w:val="001A3ABD"/>
    <w:rsid w:val="001A426A"/>
    <w:rsid w:val="001A440C"/>
    <w:rsid w:val="001A456C"/>
    <w:rsid w:val="001A47FF"/>
    <w:rsid w:val="001A4EAE"/>
    <w:rsid w:val="001A58C0"/>
    <w:rsid w:val="001A59F5"/>
    <w:rsid w:val="001A5D60"/>
    <w:rsid w:val="001A6B19"/>
    <w:rsid w:val="001A74DE"/>
    <w:rsid w:val="001A7CF7"/>
    <w:rsid w:val="001A7D05"/>
    <w:rsid w:val="001A7D23"/>
    <w:rsid w:val="001B068E"/>
    <w:rsid w:val="001B12DE"/>
    <w:rsid w:val="001B27AB"/>
    <w:rsid w:val="001B2900"/>
    <w:rsid w:val="001B4540"/>
    <w:rsid w:val="001B47F5"/>
    <w:rsid w:val="001B4B7F"/>
    <w:rsid w:val="001B5222"/>
    <w:rsid w:val="001B675A"/>
    <w:rsid w:val="001B6B46"/>
    <w:rsid w:val="001B724C"/>
    <w:rsid w:val="001B7286"/>
    <w:rsid w:val="001C033C"/>
    <w:rsid w:val="001C09C8"/>
    <w:rsid w:val="001C09D9"/>
    <w:rsid w:val="001C0FEC"/>
    <w:rsid w:val="001C1264"/>
    <w:rsid w:val="001C1525"/>
    <w:rsid w:val="001C1BA0"/>
    <w:rsid w:val="001C1EFB"/>
    <w:rsid w:val="001C3BC4"/>
    <w:rsid w:val="001C4674"/>
    <w:rsid w:val="001C4992"/>
    <w:rsid w:val="001C4A70"/>
    <w:rsid w:val="001C4EA1"/>
    <w:rsid w:val="001C6825"/>
    <w:rsid w:val="001C7388"/>
    <w:rsid w:val="001C7BFC"/>
    <w:rsid w:val="001D049E"/>
    <w:rsid w:val="001D1034"/>
    <w:rsid w:val="001D1E59"/>
    <w:rsid w:val="001D3827"/>
    <w:rsid w:val="001D3E08"/>
    <w:rsid w:val="001D42BC"/>
    <w:rsid w:val="001D478D"/>
    <w:rsid w:val="001D52BC"/>
    <w:rsid w:val="001D575B"/>
    <w:rsid w:val="001D63D6"/>
    <w:rsid w:val="001D6D09"/>
    <w:rsid w:val="001D6DD7"/>
    <w:rsid w:val="001D7765"/>
    <w:rsid w:val="001D7C75"/>
    <w:rsid w:val="001E115A"/>
    <w:rsid w:val="001E1CC7"/>
    <w:rsid w:val="001E1F85"/>
    <w:rsid w:val="001E2D2F"/>
    <w:rsid w:val="001E2D7A"/>
    <w:rsid w:val="001E37D4"/>
    <w:rsid w:val="001E3BDB"/>
    <w:rsid w:val="001E459B"/>
    <w:rsid w:val="001E480C"/>
    <w:rsid w:val="001E4E1C"/>
    <w:rsid w:val="001E4E89"/>
    <w:rsid w:val="001E56A2"/>
    <w:rsid w:val="001E5B25"/>
    <w:rsid w:val="001E65ED"/>
    <w:rsid w:val="001E67DB"/>
    <w:rsid w:val="001E69D3"/>
    <w:rsid w:val="001F0C8F"/>
    <w:rsid w:val="001F0E64"/>
    <w:rsid w:val="001F0E70"/>
    <w:rsid w:val="001F1F21"/>
    <w:rsid w:val="001F2380"/>
    <w:rsid w:val="001F26D2"/>
    <w:rsid w:val="001F2D61"/>
    <w:rsid w:val="001F2E57"/>
    <w:rsid w:val="001F3746"/>
    <w:rsid w:val="001F5523"/>
    <w:rsid w:val="001F5E84"/>
    <w:rsid w:val="001F621F"/>
    <w:rsid w:val="001F675E"/>
    <w:rsid w:val="0020016F"/>
    <w:rsid w:val="002002D8"/>
    <w:rsid w:val="0020285B"/>
    <w:rsid w:val="00203387"/>
    <w:rsid w:val="00203CCB"/>
    <w:rsid w:val="00205008"/>
    <w:rsid w:val="002078A5"/>
    <w:rsid w:val="00207BA9"/>
    <w:rsid w:val="002108F0"/>
    <w:rsid w:val="002114D3"/>
    <w:rsid w:val="00211762"/>
    <w:rsid w:val="00211BE4"/>
    <w:rsid w:val="00211FF0"/>
    <w:rsid w:val="0021243C"/>
    <w:rsid w:val="0021294A"/>
    <w:rsid w:val="00212F04"/>
    <w:rsid w:val="00213392"/>
    <w:rsid w:val="0021414C"/>
    <w:rsid w:val="002145F2"/>
    <w:rsid w:val="00215459"/>
    <w:rsid w:val="0021585C"/>
    <w:rsid w:val="00215F13"/>
    <w:rsid w:val="002160BC"/>
    <w:rsid w:val="002163EE"/>
    <w:rsid w:val="002166C0"/>
    <w:rsid w:val="0021715B"/>
    <w:rsid w:val="00217255"/>
    <w:rsid w:val="00217CF2"/>
    <w:rsid w:val="0022192C"/>
    <w:rsid w:val="00221B9A"/>
    <w:rsid w:val="00222247"/>
    <w:rsid w:val="00222356"/>
    <w:rsid w:val="00222EA7"/>
    <w:rsid w:val="002230FB"/>
    <w:rsid w:val="00223486"/>
    <w:rsid w:val="00223F13"/>
    <w:rsid w:val="00225935"/>
    <w:rsid w:val="002270A2"/>
    <w:rsid w:val="00227C53"/>
    <w:rsid w:val="002305F9"/>
    <w:rsid w:val="00230BD7"/>
    <w:rsid w:val="00230F05"/>
    <w:rsid w:val="002315EB"/>
    <w:rsid w:val="00232044"/>
    <w:rsid w:val="002327CF"/>
    <w:rsid w:val="00233298"/>
    <w:rsid w:val="002337F3"/>
    <w:rsid w:val="00234504"/>
    <w:rsid w:val="00234F8F"/>
    <w:rsid w:val="00235B8C"/>
    <w:rsid w:val="00236000"/>
    <w:rsid w:val="00236099"/>
    <w:rsid w:val="00236FEF"/>
    <w:rsid w:val="0023731F"/>
    <w:rsid w:val="002379EB"/>
    <w:rsid w:val="00241062"/>
    <w:rsid w:val="00241465"/>
    <w:rsid w:val="00241985"/>
    <w:rsid w:val="00241F7B"/>
    <w:rsid w:val="00242121"/>
    <w:rsid w:val="002424CF"/>
    <w:rsid w:val="00242B8F"/>
    <w:rsid w:val="00242CED"/>
    <w:rsid w:val="002447B1"/>
    <w:rsid w:val="002447D6"/>
    <w:rsid w:val="00244E8C"/>
    <w:rsid w:val="0024554A"/>
    <w:rsid w:val="0024557F"/>
    <w:rsid w:val="002456C5"/>
    <w:rsid w:val="00245F9A"/>
    <w:rsid w:val="002465F8"/>
    <w:rsid w:val="00246917"/>
    <w:rsid w:val="00246921"/>
    <w:rsid w:val="0024706D"/>
    <w:rsid w:val="002471C3"/>
    <w:rsid w:val="002500E5"/>
    <w:rsid w:val="00250407"/>
    <w:rsid w:val="0025176A"/>
    <w:rsid w:val="002521FE"/>
    <w:rsid w:val="00253981"/>
    <w:rsid w:val="00254E10"/>
    <w:rsid w:val="00257687"/>
    <w:rsid w:val="0026034C"/>
    <w:rsid w:val="002603FC"/>
    <w:rsid w:val="00260D58"/>
    <w:rsid w:val="00260F01"/>
    <w:rsid w:val="002620F4"/>
    <w:rsid w:val="00263716"/>
    <w:rsid w:val="00263818"/>
    <w:rsid w:val="00263E12"/>
    <w:rsid w:val="002642B1"/>
    <w:rsid w:val="002652BF"/>
    <w:rsid w:val="00265D94"/>
    <w:rsid w:val="00265E84"/>
    <w:rsid w:val="00266DA5"/>
    <w:rsid w:val="00270A67"/>
    <w:rsid w:val="002719AB"/>
    <w:rsid w:val="00271A3D"/>
    <w:rsid w:val="00271ADE"/>
    <w:rsid w:val="00271DAC"/>
    <w:rsid w:val="002724DB"/>
    <w:rsid w:val="00272881"/>
    <w:rsid w:val="00272CBB"/>
    <w:rsid w:val="0027348E"/>
    <w:rsid w:val="00273A09"/>
    <w:rsid w:val="00274342"/>
    <w:rsid w:val="002743A3"/>
    <w:rsid w:val="00274934"/>
    <w:rsid w:val="00274DE1"/>
    <w:rsid w:val="00274FE5"/>
    <w:rsid w:val="00275331"/>
    <w:rsid w:val="002758C8"/>
    <w:rsid w:val="00275B9C"/>
    <w:rsid w:val="00276030"/>
    <w:rsid w:val="002768CA"/>
    <w:rsid w:val="002769EC"/>
    <w:rsid w:val="00276BC9"/>
    <w:rsid w:val="00276DA4"/>
    <w:rsid w:val="00280404"/>
    <w:rsid w:val="00280429"/>
    <w:rsid w:val="00281179"/>
    <w:rsid w:val="0028149A"/>
    <w:rsid w:val="00282AED"/>
    <w:rsid w:val="00282E31"/>
    <w:rsid w:val="00284E63"/>
    <w:rsid w:val="00285EB5"/>
    <w:rsid w:val="00285F5A"/>
    <w:rsid w:val="002874D8"/>
    <w:rsid w:val="002903F3"/>
    <w:rsid w:val="0029128D"/>
    <w:rsid w:val="00291EB3"/>
    <w:rsid w:val="00292F9E"/>
    <w:rsid w:val="00294198"/>
    <w:rsid w:val="00294A23"/>
    <w:rsid w:val="00294CB7"/>
    <w:rsid w:val="00295562"/>
    <w:rsid w:val="002965BC"/>
    <w:rsid w:val="00296A27"/>
    <w:rsid w:val="0029791A"/>
    <w:rsid w:val="002A0089"/>
    <w:rsid w:val="002A0632"/>
    <w:rsid w:val="002A08A9"/>
    <w:rsid w:val="002A2481"/>
    <w:rsid w:val="002A423E"/>
    <w:rsid w:val="002A4A82"/>
    <w:rsid w:val="002A5077"/>
    <w:rsid w:val="002A5251"/>
    <w:rsid w:val="002A62BE"/>
    <w:rsid w:val="002A6A60"/>
    <w:rsid w:val="002A6D99"/>
    <w:rsid w:val="002A715D"/>
    <w:rsid w:val="002B0122"/>
    <w:rsid w:val="002B02B6"/>
    <w:rsid w:val="002B07A4"/>
    <w:rsid w:val="002B0B10"/>
    <w:rsid w:val="002B0B5E"/>
    <w:rsid w:val="002B0FBA"/>
    <w:rsid w:val="002B1766"/>
    <w:rsid w:val="002B1ED3"/>
    <w:rsid w:val="002B2887"/>
    <w:rsid w:val="002B4531"/>
    <w:rsid w:val="002B467D"/>
    <w:rsid w:val="002B4B77"/>
    <w:rsid w:val="002B5231"/>
    <w:rsid w:val="002B6579"/>
    <w:rsid w:val="002B688C"/>
    <w:rsid w:val="002C034E"/>
    <w:rsid w:val="002C0D2C"/>
    <w:rsid w:val="002C0D99"/>
    <w:rsid w:val="002C1B95"/>
    <w:rsid w:val="002C2B5A"/>
    <w:rsid w:val="002C2D04"/>
    <w:rsid w:val="002C32D5"/>
    <w:rsid w:val="002C38B1"/>
    <w:rsid w:val="002C3984"/>
    <w:rsid w:val="002C5642"/>
    <w:rsid w:val="002C56B8"/>
    <w:rsid w:val="002C65D0"/>
    <w:rsid w:val="002C6EDF"/>
    <w:rsid w:val="002C6EF0"/>
    <w:rsid w:val="002C7D6F"/>
    <w:rsid w:val="002D132A"/>
    <w:rsid w:val="002D2E4C"/>
    <w:rsid w:val="002D31D8"/>
    <w:rsid w:val="002D3363"/>
    <w:rsid w:val="002D4B5D"/>
    <w:rsid w:val="002D68AA"/>
    <w:rsid w:val="002E0294"/>
    <w:rsid w:val="002E10EA"/>
    <w:rsid w:val="002E12AF"/>
    <w:rsid w:val="002E24C0"/>
    <w:rsid w:val="002E24E7"/>
    <w:rsid w:val="002E3009"/>
    <w:rsid w:val="002E320A"/>
    <w:rsid w:val="002E3543"/>
    <w:rsid w:val="002E3F27"/>
    <w:rsid w:val="002E5D9E"/>
    <w:rsid w:val="002E634F"/>
    <w:rsid w:val="002E7C35"/>
    <w:rsid w:val="002F0CE7"/>
    <w:rsid w:val="002F0F25"/>
    <w:rsid w:val="002F3052"/>
    <w:rsid w:val="002F35BE"/>
    <w:rsid w:val="002F480B"/>
    <w:rsid w:val="002F4E7B"/>
    <w:rsid w:val="002F58F5"/>
    <w:rsid w:val="002F5900"/>
    <w:rsid w:val="002F5A46"/>
    <w:rsid w:val="002F74C6"/>
    <w:rsid w:val="002F7C17"/>
    <w:rsid w:val="00300A32"/>
    <w:rsid w:val="00300DF5"/>
    <w:rsid w:val="00300ECA"/>
    <w:rsid w:val="00300F3B"/>
    <w:rsid w:val="003016F6"/>
    <w:rsid w:val="003020F9"/>
    <w:rsid w:val="00302409"/>
    <w:rsid w:val="0030249D"/>
    <w:rsid w:val="00303831"/>
    <w:rsid w:val="0030408D"/>
    <w:rsid w:val="0030682C"/>
    <w:rsid w:val="003070E7"/>
    <w:rsid w:val="003071C9"/>
    <w:rsid w:val="003071CD"/>
    <w:rsid w:val="003074B9"/>
    <w:rsid w:val="0030751C"/>
    <w:rsid w:val="0031108D"/>
    <w:rsid w:val="003111DA"/>
    <w:rsid w:val="00311739"/>
    <w:rsid w:val="00311C7D"/>
    <w:rsid w:val="00312460"/>
    <w:rsid w:val="00312CA9"/>
    <w:rsid w:val="0031300E"/>
    <w:rsid w:val="00313156"/>
    <w:rsid w:val="003142D3"/>
    <w:rsid w:val="00314A73"/>
    <w:rsid w:val="003151BD"/>
    <w:rsid w:val="00315407"/>
    <w:rsid w:val="003155E7"/>
    <w:rsid w:val="00316904"/>
    <w:rsid w:val="003169B4"/>
    <w:rsid w:val="00317C1E"/>
    <w:rsid w:val="00317CA2"/>
    <w:rsid w:val="00317CF5"/>
    <w:rsid w:val="00321FF4"/>
    <w:rsid w:val="00322E61"/>
    <w:rsid w:val="003246C2"/>
    <w:rsid w:val="00325BEE"/>
    <w:rsid w:val="00325DE7"/>
    <w:rsid w:val="003261F7"/>
    <w:rsid w:val="0032748C"/>
    <w:rsid w:val="003278B1"/>
    <w:rsid w:val="00327C07"/>
    <w:rsid w:val="00327DB0"/>
    <w:rsid w:val="00331A21"/>
    <w:rsid w:val="003324D9"/>
    <w:rsid w:val="003330BC"/>
    <w:rsid w:val="0033515A"/>
    <w:rsid w:val="003356F5"/>
    <w:rsid w:val="00336141"/>
    <w:rsid w:val="00341E02"/>
    <w:rsid w:val="003426F3"/>
    <w:rsid w:val="003430BD"/>
    <w:rsid w:val="0034390D"/>
    <w:rsid w:val="00343DC1"/>
    <w:rsid w:val="003453F2"/>
    <w:rsid w:val="00346A04"/>
    <w:rsid w:val="00346F83"/>
    <w:rsid w:val="00351A15"/>
    <w:rsid w:val="00351DFD"/>
    <w:rsid w:val="00351E97"/>
    <w:rsid w:val="00352370"/>
    <w:rsid w:val="00352CF7"/>
    <w:rsid w:val="00353130"/>
    <w:rsid w:val="00353BD3"/>
    <w:rsid w:val="00353CA5"/>
    <w:rsid w:val="00353DE3"/>
    <w:rsid w:val="00355463"/>
    <w:rsid w:val="003558EF"/>
    <w:rsid w:val="0035616E"/>
    <w:rsid w:val="00356CB9"/>
    <w:rsid w:val="0035738B"/>
    <w:rsid w:val="00357E3F"/>
    <w:rsid w:val="003617D5"/>
    <w:rsid w:val="00361EEF"/>
    <w:rsid w:val="00363138"/>
    <w:rsid w:val="00365A36"/>
    <w:rsid w:val="00365B66"/>
    <w:rsid w:val="003671F5"/>
    <w:rsid w:val="00367C8B"/>
    <w:rsid w:val="003717C6"/>
    <w:rsid w:val="00371AB8"/>
    <w:rsid w:val="00371BF2"/>
    <w:rsid w:val="003724CD"/>
    <w:rsid w:val="003730E3"/>
    <w:rsid w:val="00374170"/>
    <w:rsid w:val="003741ED"/>
    <w:rsid w:val="00375728"/>
    <w:rsid w:val="0037576B"/>
    <w:rsid w:val="003765A7"/>
    <w:rsid w:val="003800D1"/>
    <w:rsid w:val="00380DE6"/>
    <w:rsid w:val="00380F33"/>
    <w:rsid w:val="0038100D"/>
    <w:rsid w:val="00381689"/>
    <w:rsid w:val="00382A2A"/>
    <w:rsid w:val="00382BCB"/>
    <w:rsid w:val="00382F54"/>
    <w:rsid w:val="00384DC9"/>
    <w:rsid w:val="00385067"/>
    <w:rsid w:val="00385404"/>
    <w:rsid w:val="00385FBB"/>
    <w:rsid w:val="00386313"/>
    <w:rsid w:val="00386DB6"/>
    <w:rsid w:val="00387805"/>
    <w:rsid w:val="00387A6F"/>
    <w:rsid w:val="00387E10"/>
    <w:rsid w:val="00387EE4"/>
    <w:rsid w:val="00391410"/>
    <w:rsid w:val="003915AD"/>
    <w:rsid w:val="003919E9"/>
    <w:rsid w:val="00391D8A"/>
    <w:rsid w:val="00392400"/>
    <w:rsid w:val="003924DE"/>
    <w:rsid w:val="00392832"/>
    <w:rsid w:val="00392AE9"/>
    <w:rsid w:val="00392CD6"/>
    <w:rsid w:val="003933D5"/>
    <w:rsid w:val="00393442"/>
    <w:rsid w:val="00393776"/>
    <w:rsid w:val="003937EE"/>
    <w:rsid w:val="00393801"/>
    <w:rsid w:val="00394614"/>
    <w:rsid w:val="00394732"/>
    <w:rsid w:val="00394A29"/>
    <w:rsid w:val="00396715"/>
    <w:rsid w:val="0039748A"/>
    <w:rsid w:val="00397876"/>
    <w:rsid w:val="003A0C77"/>
    <w:rsid w:val="003A0CE9"/>
    <w:rsid w:val="003A173B"/>
    <w:rsid w:val="003A1C85"/>
    <w:rsid w:val="003A1E63"/>
    <w:rsid w:val="003A21D3"/>
    <w:rsid w:val="003A594E"/>
    <w:rsid w:val="003A63C7"/>
    <w:rsid w:val="003A7942"/>
    <w:rsid w:val="003A7DDF"/>
    <w:rsid w:val="003B0E80"/>
    <w:rsid w:val="003B1B8E"/>
    <w:rsid w:val="003B32FE"/>
    <w:rsid w:val="003B33AC"/>
    <w:rsid w:val="003B35F9"/>
    <w:rsid w:val="003B456B"/>
    <w:rsid w:val="003B45A7"/>
    <w:rsid w:val="003B4DEF"/>
    <w:rsid w:val="003B7680"/>
    <w:rsid w:val="003B7923"/>
    <w:rsid w:val="003B7B61"/>
    <w:rsid w:val="003C0DAE"/>
    <w:rsid w:val="003C238E"/>
    <w:rsid w:val="003C30D8"/>
    <w:rsid w:val="003C36A6"/>
    <w:rsid w:val="003C3E82"/>
    <w:rsid w:val="003C40DC"/>
    <w:rsid w:val="003C493C"/>
    <w:rsid w:val="003C524B"/>
    <w:rsid w:val="003C560E"/>
    <w:rsid w:val="003C6230"/>
    <w:rsid w:val="003C646A"/>
    <w:rsid w:val="003C6F83"/>
    <w:rsid w:val="003D0877"/>
    <w:rsid w:val="003D2544"/>
    <w:rsid w:val="003D286C"/>
    <w:rsid w:val="003D2988"/>
    <w:rsid w:val="003D41D8"/>
    <w:rsid w:val="003D44C9"/>
    <w:rsid w:val="003D4840"/>
    <w:rsid w:val="003D4F3E"/>
    <w:rsid w:val="003D528D"/>
    <w:rsid w:val="003D708F"/>
    <w:rsid w:val="003D7F47"/>
    <w:rsid w:val="003E04B2"/>
    <w:rsid w:val="003E176D"/>
    <w:rsid w:val="003E190C"/>
    <w:rsid w:val="003E2110"/>
    <w:rsid w:val="003E3919"/>
    <w:rsid w:val="003E3961"/>
    <w:rsid w:val="003E4344"/>
    <w:rsid w:val="003E4833"/>
    <w:rsid w:val="003E5730"/>
    <w:rsid w:val="003E6DC1"/>
    <w:rsid w:val="003E7298"/>
    <w:rsid w:val="003E7477"/>
    <w:rsid w:val="003E74A7"/>
    <w:rsid w:val="003E77CC"/>
    <w:rsid w:val="003E7EA8"/>
    <w:rsid w:val="003F01BC"/>
    <w:rsid w:val="003F10DA"/>
    <w:rsid w:val="003F1631"/>
    <w:rsid w:val="003F1A79"/>
    <w:rsid w:val="003F20DE"/>
    <w:rsid w:val="003F25FD"/>
    <w:rsid w:val="003F2B72"/>
    <w:rsid w:val="003F3DB5"/>
    <w:rsid w:val="003F4A02"/>
    <w:rsid w:val="003F4AEA"/>
    <w:rsid w:val="003F4BEA"/>
    <w:rsid w:val="003F4E82"/>
    <w:rsid w:val="003F4FE2"/>
    <w:rsid w:val="003F5EDA"/>
    <w:rsid w:val="003F5F71"/>
    <w:rsid w:val="003F6B76"/>
    <w:rsid w:val="003F724F"/>
    <w:rsid w:val="003F7DF7"/>
    <w:rsid w:val="003F7F20"/>
    <w:rsid w:val="00400998"/>
    <w:rsid w:val="00400C26"/>
    <w:rsid w:val="00401220"/>
    <w:rsid w:val="00401424"/>
    <w:rsid w:val="00401967"/>
    <w:rsid w:val="00401C41"/>
    <w:rsid w:val="00401C7D"/>
    <w:rsid w:val="0040202A"/>
    <w:rsid w:val="00402059"/>
    <w:rsid w:val="004034D0"/>
    <w:rsid w:val="00404108"/>
    <w:rsid w:val="00404E94"/>
    <w:rsid w:val="004056DE"/>
    <w:rsid w:val="004057E3"/>
    <w:rsid w:val="00405815"/>
    <w:rsid w:val="00405B24"/>
    <w:rsid w:val="00405BC2"/>
    <w:rsid w:val="00406A8D"/>
    <w:rsid w:val="00407F9E"/>
    <w:rsid w:val="004105E1"/>
    <w:rsid w:val="00411350"/>
    <w:rsid w:val="0041405A"/>
    <w:rsid w:val="0041485A"/>
    <w:rsid w:val="00415334"/>
    <w:rsid w:val="00415F99"/>
    <w:rsid w:val="004166D6"/>
    <w:rsid w:val="00420159"/>
    <w:rsid w:val="0042188A"/>
    <w:rsid w:val="00422748"/>
    <w:rsid w:val="00423568"/>
    <w:rsid w:val="00430046"/>
    <w:rsid w:val="004303DD"/>
    <w:rsid w:val="00431E90"/>
    <w:rsid w:val="00431ECE"/>
    <w:rsid w:val="00433C0A"/>
    <w:rsid w:val="004358B7"/>
    <w:rsid w:val="00435A70"/>
    <w:rsid w:val="00435ABD"/>
    <w:rsid w:val="00435D09"/>
    <w:rsid w:val="00435E70"/>
    <w:rsid w:val="0043657C"/>
    <w:rsid w:val="00436C05"/>
    <w:rsid w:val="004373E6"/>
    <w:rsid w:val="00440E65"/>
    <w:rsid w:val="00440E66"/>
    <w:rsid w:val="00440FE2"/>
    <w:rsid w:val="004416DF"/>
    <w:rsid w:val="00441BE3"/>
    <w:rsid w:val="00441FC0"/>
    <w:rsid w:val="004427D3"/>
    <w:rsid w:val="00442B01"/>
    <w:rsid w:val="004431D0"/>
    <w:rsid w:val="0044478F"/>
    <w:rsid w:val="0044569D"/>
    <w:rsid w:val="00447AC1"/>
    <w:rsid w:val="00450400"/>
    <w:rsid w:val="00450F32"/>
    <w:rsid w:val="004519AF"/>
    <w:rsid w:val="00451E02"/>
    <w:rsid w:val="00452800"/>
    <w:rsid w:val="00453336"/>
    <w:rsid w:val="00453CF8"/>
    <w:rsid w:val="00453D2B"/>
    <w:rsid w:val="00454366"/>
    <w:rsid w:val="004546EA"/>
    <w:rsid w:val="00454CFF"/>
    <w:rsid w:val="00454F12"/>
    <w:rsid w:val="0045616F"/>
    <w:rsid w:val="00456219"/>
    <w:rsid w:val="004573AC"/>
    <w:rsid w:val="004575DE"/>
    <w:rsid w:val="004576CA"/>
    <w:rsid w:val="00460198"/>
    <w:rsid w:val="00460C8D"/>
    <w:rsid w:val="00460E67"/>
    <w:rsid w:val="004613A7"/>
    <w:rsid w:val="0046290A"/>
    <w:rsid w:val="00463497"/>
    <w:rsid w:val="004635DB"/>
    <w:rsid w:val="00463694"/>
    <w:rsid w:val="00464935"/>
    <w:rsid w:val="00465293"/>
    <w:rsid w:val="0046717E"/>
    <w:rsid w:val="00471803"/>
    <w:rsid w:val="00471EFD"/>
    <w:rsid w:val="00472083"/>
    <w:rsid w:val="00472480"/>
    <w:rsid w:val="00472D29"/>
    <w:rsid w:val="004730E0"/>
    <w:rsid w:val="004733F3"/>
    <w:rsid w:val="00474395"/>
    <w:rsid w:val="0047472E"/>
    <w:rsid w:val="0047491B"/>
    <w:rsid w:val="004767E8"/>
    <w:rsid w:val="00476C2B"/>
    <w:rsid w:val="0047720A"/>
    <w:rsid w:val="00477A61"/>
    <w:rsid w:val="00480299"/>
    <w:rsid w:val="00480526"/>
    <w:rsid w:val="004805AB"/>
    <w:rsid w:val="0048078F"/>
    <w:rsid w:val="004809AC"/>
    <w:rsid w:val="00480E52"/>
    <w:rsid w:val="00481F9B"/>
    <w:rsid w:val="00482C80"/>
    <w:rsid w:val="00482E2F"/>
    <w:rsid w:val="004830E6"/>
    <w:rsid w:val="00483BF6"/>
    <w:rsid w:val="004841F9"/>
    <w:rsid w:val="004843FD"/>
    <w:rsid w:val="00484633"/>
    <w:rsid w:val="004851E0"/>
    <w:rsid w:val="004869E3"/>
    <w:rsid w:val="00486A3B"/>
    <w:rsid w:val="0048724F"/>
    <w:rsid w:val="00490218"/>
    <w:rsid w:val="00490302"/>
    <w:rsid w:val="0049114B"/>
    <w:rsid w:val="00491880"/>
    <w:rsid w:val="00491CBC"/>
    <w:rsid w:val="0049246D"/>
    <w:rsid w:val="004924F6"/>
    <w:rsid w:val="0049275F"/>
    <w:rsid w:val="00492BFC"/>
    <w:rsid w:val="004946C2"/>
    <w:rsid w:val="00494752"/>
    <w:rsid w:val="00495C32"/>
    <w:rsid w:val="00496D74"/>
    <w:rsid w:val="004A2183"/>
    <w:rsid w:val="004A25B0"/>
    <w:rsid w:val="004A2800"/>
    <w:rsid w:val="004A2948"/>
    <w:rsid w:val="004A375F"/>
    <w:rsid w:val="004A3780"/>
    <w:rsid w:val="004A47E1"/>
    <w:rsid w:val="004A6373"/>
    <w:rsid w:val="004A653C"/>
    <w:rsid w:val="004A6784"/>
    <w:rsid w:val="004A6BAD"/>
    <w:rsid w:val="004B013B"/>
    <w:rsid w:val="004B0803"/>
    <w:rsid w:val="004B1B61"/>
    <w:rsid w:val="004B1F49"/>
    <w:rsid w:val="004B2A9F"/>
    <w:rsid w:val="004B3998"/>
    <w:rsid w:val="004B3DD5"/>
    <w:rsid w:val="004B4A0E"/>
    <w:rsid w:val="004B506C"/>
    <w:rsid w:val="004B537D"/>
    <w:rsid w:val="004B54A2"/>
    <w:rsid w:val="004B55E6"/>
    <w:rsid w:val="004B5BD6"/>
    <w:rsid w:val="004B6098"/>
    <w:rsid w:val="004B70FC"/>
    <w:rsid w:val="004B760D"/>
    <w:rsid w:val="004B7695"/>
    <w:rsid w:val="004C04A2"/>
    <w:rsid w:val="004C1023"/>
    <w:rsid w:val="004C40EC"/>
    <w:rsid w:val="004C4352"/>
    <w:rsid w:val="004C4D2A"/>
    <w:rsid w:val="004C5BEC"/>
    <w:rsid w:val="004C67A3"/>
    <w:rsid w:val="004C6D3B"/>
    <w:rsid w:val="004D0DF7"/>
    <w:rsid w:val="004D112E"/>
    <w:rsid w:val="004D3D58"/>
    <w:rsid w:val="004D4450"/>
    <w:rsid w:val="004D4837"/>
    <w:rsid w:val="004D4E61"/>
    <w:rsid w:val="004D4FF0"/>
    <w:rsid w:val="004D50D6"/>
    <w:rsid w:val="004D59C8"/>
    <w:rsid w:val="004D6D59"/>
    <w:rsid w:val="004D6E7E"/>
    <w:rsid w:val="004D70B7"/>
    <w:rsid w:val="004D70D4"/>
    <w:rsid w:val="004E03D6"/>
    <w:rsid w:val="004E1062"/>
    <w:rsid w:val="004E14CA"/>
    <w:rsid w:val="004E21F3"/>
    <w:rsid w:val="004E2380"/>
    <w:rsid w:val="004E2810"/>
    <w:rsid w:val="004E3EC4"/>
    <w:rsid w:val="004E4BE0"/>
    <w:rsid w:val="004E60D7"/>
    <w:rsid w:val="004E6256"/>
    <w:rsid w:val="004E7EAC"/>
    <w:rsid w:val="004F0E10"/>
    <w:rsid w:val="004F18BF"/>
    <w:rsid w:val="004F1DA0"/>
    <w:rsid w:val="004F2905"/>
    <w:rsid w:val="004F3696"/>
    <w:rsid w:val="004F3746"/>
    <w:rsid w:val="004F3DA9"/>
    <w:rsid w:val="004F3FE6"/>
    <w:rsid w:val="004F40DB"/>
    <w:rsid w:val="004F4273"/>
    <w:rsid w:val="004F50D2"/>
    <w:rsid w:val="004F5833"/>
    <w:rsid w:val="004F59BC"/>
    <w:rsid w:val="004F63CB"/>
    <w:rsid w:val="004F720A"/>
    <w:rsid w:val="004F748B"/>
    <w:rsid w:val="005008D4"/>
    <w:rsid w:val="00500AC9"/>
    <w:rsid w:val="00501011"/>
    <w:rsid w:val="00501AE7"/>
    <w:rsid w:val="00501BFC"/>
    <w:rsid w:val="005020F3"/>
    <w:rsid w:val="00502AFB"/>
    <w:rsid w:val="00502FC4"/>
    <w:rsid w:val="00503A9F"/>
    <w:rsid w:val="005048C0"/>
    <w:rsid w:val="00504C73"/>
    <w:rsid w:val="00505425"/>
    <w:rsid w:val="005058F4"/>
    <w:rsid w:val="00505A1E"/>
    <w:rsid w:val="005060DF"/>
    <w:rsid w:val="00506F7D"/>
    <w:rsid w:val="0050766D"/>
    <w:rsid w:val="00507D47"/>
    <w:rsid w:val="00510802"/>
    <w:rsid w:val="00512988"/>
    <w:rsid w:val="00513B14"/>
    <w:rsid w:val="00513BBB"/>
    <w:rsid w:val="00514195"/>
    <w:rsid w:val="0051471A"/>
    <w:rsid w:val="00514E65"/>
    <w:rsid w:val="00515BCE"/>
    <w:rsid w:val="00515DE0"/>
    <w:rsid w:val="00517EC0"/>
    <w:rsid w:val="005209C4"/>
    <w:rsid w:val="00520ACE"/>
    <w:rsid w:val="005220AA"/>
    <w:rsid w:val="00522331"/>
    <w:rsid w:val="005225CB"/>
    <w:rsid w:val="00523089"/>
    <w:rsid w:val="00523765"/>
    <w:rsid w:val="00523B6B"/>
    <w:rsid w:val="00524A85"/>
    <w:rsid w:val="00526078"/>
    <w:rsid w:val="005276A9"/>
    <w:rsid w:val="00527BBE"/>
    <w:rsid w:val="005303E4"/>
    <w:rsid w:val="005307EA"/>
    <w:rsid w:val="005326C5"/>
    <w:rsid w:val="00532736"/>
    <w:rsid w:val="0053273A"/>
    <w:rsid w:val="00533252"/>
    <w:rsid w:val="00533A36"/>
    <w:rsid w:val="0053456C"/>
    <w:rsid w:val="0053463A"/>
    <w:rsid w:val="00534848"/>
    <w:rsid w:val="00534B0A"/>
    <w:rsid w:val="00534B88"/>
    <w:rsid w:val="005372C5"/>
    <w:rsid w:val="005372FD"/>
    <w:rsid w:val="00537377"/>
    <w:rsid w:val="00537E68"/>
    <w:rsid w:val="00540065"/>
    <w:rsid w:val="005414B1"/>
    <w:rsid w:val="005420D6"/>
    <w:rsid w:val="00542FC9"/>
    <w:rsid w:val="005431C4"/>
    <w:rsid w:val="005431DD"/>
    <w:rsid w:val="00544442"/>
    <w:rsid w:val="00544D56"/>
    <w:rsid w:val="0054527F"/>
    <w:rsid w:val="005452A8"/>
    <w:rsid w:val="0054533E"/>
    <w:rsid w:val="0054589D"/>
    <w:rsid w:val="005468BB"/>
    <w:rsid w:val="00546E61"/>
    <w:rsid w:val="0054706D"/>
    <w:rsid w:val="0054718F"/>
    <w:rsid w:val="00547DB2"/>
    <w:rsid w:val="00547F38"/>
    <w:rsid w:val="005500D6"/>
    <w:rsid w:val="0055194C"/>
    <w:rsid w:val="00551F01"/>
    <w:rsid w:val="00551FB6"/>
    <w:rsid w:val="005525C8"/>
    <w:rsid w:val="00552D07"/>
    <w:rsid w:val="00552E2E"/>
    <w:rsid w:val="00553195"/>
    <w:rsid w:val="0055361E"/>
    <w:rsid w:val="0055376C"/>
    <w:rsid w:val="00553B3E"/>
    <w:rsid w:val="00553DAE"/>
    <w:rsid w:val="00553F51"/>
    <w:rsid w:val="005543A1"/>
    <w:rsid w:val="00555EF1"/>
    <w:rsid w:val="00556E98"/>
    <w:rsid w:val="00557E22"/>
    <w:rsid w:val="00561AC5"/>
    <w:rsid w:val="00561C28"/>
    <w:rsid w:val="005629E0"/>
    <w:rsid w:val="00562C03"/>
    <w:rsid w:val="00563096"/>
    <w:rsid w:val="005633B9"/>
    <w:rsid w:val="005650F2"/>
    <w:rsid w:val="00566A1E"/>
    <w:rsid w:val="00570116"/>
    <w:rsid w:val="005709B6"/>
    <w:rsid w:val="00570FC9"/>
    <w:rsid w:val="00571B69"/>
    <w:rsid w:val="00571C21"/>
    <w:rsid w:val="00572445"/>
    <w:rsid w:val="005725C3"/>
    <w:rsid w:val="0057384F"/>
    <w:rsid w:val="005745F9"/>
    <w:rsid w:val="00575120"/>
    <w:rsid w:val="00575474"/>
    <w:rsid w:val="005773D4"/>
    <w:rsid w:val="00577D97"/>
    <w:rsid w:val="0058063A"/>
    <w:rsid w:val="0058134A"/>
    <w:rsid w:val="00581914"/>
    <w:rsid w:val="00581A31"/>
    <w:rsid w:val="00581A49"/>
    <w:rsid w:val="00581D93"/>
    <w:rsid w:val="00582808"/>
    <w:rsid w:val="00582EC3"/>
    <w:rsid w:val="00582FE2"/>
    <w:rsid w:val="00583835"/>
    <w:rsid w:val="005846C0"/>
    <w:rsid w:val="00585051"/>
    <w:rsid w:val="005850CF"/>
    <w:rsid w:val="00585192"/>
    <w:rsid w:val="00585BB6"/>
    <w:rsid w:val="00585EDB"/>
    <w:rsid w:val="0058601A"/>
    <w:rsid w:val="0058671D"/>
    <w:rsid w:val="00586EE1"/>
    <w:rsid w:val="0058742F"/>
    <w:rsid w:val="00587BE9"/>
    <w:rsid w:val="00590728"/>
    <w:rsid w:val="00590D2F"/>
    <w:rsid w:val="005931E5"/>
    <w:rsid w:val="005934E1"/>
    <w:rsid w:val="0059430C"/>
    <w:rsid w:val="00594B26"/>
    <w:rsid w:val="0059684E"/>
    <w:rsid w:val="005A0A44"/>
    <w:rsid w:val="005A0B3D"/>
    <w:rsid w:val="005A1416"/>
    <w:rsid w:val="005A2174"/>
    <w:rsid w:val="005A243E"/>
    <w:rsid w:val="005A2B33"/>
    <w:rsid w:val="005A337B"/>
    <w:rsid w:val="005A499F"/>
    <w:rsid w:val="005A4E0C"/>
    <w:rsid w:val="005A4FC5"/>
    <w:rsid w:val="005A60C5"/>
    <w:rsid w:val="005A7B73"/>
    <w:rsid w:val="005A7E46"/>
    <w:rsid w:val="005B0774"/>
    <w:rsid w:val="005B0E22"/>
    <w:rsid w:val="005B1228"/>
    <w:rsid w:val="005B2695"/>
    <w:rsid w:val="005B276B"/>
    <w:rsid w:val="005B2CE8"/>
    <w:rsid w:val="005B2D44"/>
    <w:rsid w:val="005B3B0E"/>
    <w:rsid w:val="005B4556"/>
    <w:rsid w:val="005B45BE"/>
    <w:rsid w:val="005B46A9"/>
    <w:rsid w:val="005B4B24"/>
    <w:rsid w:val="005B4B91"/>
    <w:rsid w:val="005B5124"/>
    <w:rsid w:val="005B6014"/>
    <w:rsid w:val="005B6479"/>
    <w:rsid w:val="005B6546"/>
    <w:rsid w:val="005B6CCB"/>
    <w:rsid w:val="005B6DD8"/>
    <w:rsid w:val="005B7A2C"/>
    <w:rsid w:val="005C01DC"/>
    <w:rsid w:val="005C0E0F"/>
    <w:rsid w:val="005C1215"/>
    <w:rsid w:val="005C15D0"/>
    <w:rsid w:val="005C2847"/>
    <w:rsid w:val="005C298B"/>
    <w:rsid w:val="005C2B0D"/>
    <w:rsid w:val="005C3093"/>
    <w:rsid w:val="005C36B2"/>
    <w:rsid w:val="005C3AE8"/>
    <w:rsid w:val="005C4928"/>
    <w:rsid w:val="005C529E"/>
    <w:rsid w:val="005C5985"/>
    <w:rsid w:val="005C5A4B"/>
    <w:rsid w:val="005C5E61"/>
    <w:rsid w:val="005C6ED6"/>
    <w:rsid w:val="005C7675"/>
    <w:rsid w:val="005C7E27"/>
    <w:rsid w:val="005C7EF0"/>
    <w:rsid w:val="005D0195"/>
    <w:rsid w:val="005D05BF"/>
    <w:rsid w:val="005D0BA8"/>
    <w:rsid w:val="005D122F"/>
    <w:rsid w:val="005D191C"/>
    <w:rsid w:val="005D1FCD"/>
    <w:rsid w:val="005D209C"/>
    <w:rsid w:val="005D24B8"/>
    <w:rsid w:val="005D25A8"/>
    <w:rsid w:val="005D25F4"/>
    <w:rsid w:val="005D2858"/>
    <w:rsid w:val="005D3850"/>
    <w:rsid w:val="005D3A74"/>
    <w:rsid w:val="005D3E53"/>
    <w:rsid w:val="005D3FE0"/>
    <w:rsid w:val="005D47C0"/>
    <w:rsid w:val="005D53E1"/>
    <w:rsid w:val="005D5A27"/>
    <w:rsid w:val="005D5B95"/>
    <w:rsid w:val="005D5D55"/>
    <w:rsid w:val="005D7575"/>
    <w:rsid w:val="005D7D59"/>
    <w:rsid w:val="005E0116"/>
    <w:rsid w:val="005E0827"/>
    <w:rsid w:val="005E1DB5"/>
    <w:rsid w:val="005E2067"/>
    <w:rsid w:val="005E2E21"/>
    <w:rsid w:val="005E3E28"/>
    <w:rsid w:val="005E448D"/>
    <w:rsid w:val="005E4EE7"/>
    <w:rsid w:val="005E4EED"/>
    <w:rsid w:val="005E5F23"/>
    <w:rsid w:val="005E6944"/>
    <w:rsid w:val="005E75D6"/>
    <w:rsid w:val="005F2185"/>
    <w:rsid w:val="005F2423"/>
    <w:rsid w:val="005F3878"/>
    <w:rsid w:val="005F4C7A"/>
    <w:rsid w:val="005F50DB"/>
    <w:rsid w:val="005F5990"/>
    <w:rsid w:val="005F7A20"/>
    <w:rsid w:val="00600383"/>
    <w:rsid w:val="00600481"/>
    <w:rsid w:val="00600A86"/>
    <w:rsid w:val="006016F0"/>
    <w:rsid w:val="00602212"/>
    <w:rsid w:val="00602ED0"/>
    <w:rsid w:val="00602FF3"/>
    <w:rsid w:val="00603229"/>
    <w:rsid w:val="00603909"/>
    <w:rsid w:val="00603E98"/>
    <w:rsid w:val="00604439"/>
    <w:rsid w:val="0060452E"/>
    <w:rsid w:val="00604ABC"/>
    <w:rsid w:val="00604C20"/>
    <w:rsid w:val="0060585E"/>
    <w:rsid w:val="00605C58"/>
    <w:rsid w:val="00605E1B"/>
    <w:rsid w:val="00606B39"/>
    <w:rsid w:val="00607537"/>
    <w:rsid w:val="00607C50"/>
    <w:rsid w:val="00607D77"/>
    <w:rsid w:val="00612465"/>
    <w:rsid w:val="006131F0"/>
    <w:rsid w:val="00614E85"/>
    <w:rsid w:val="00615792"/>
    <w:rsid w:val="00615D9F"/>
    <w:rsid w:val="0061771C"/>
    <w:rsid w:val="00620500"/>
    <w:rsid w:val="00620514"/>
    <w:rsid w:val="00620B87"/>
    <w:rsid w:val="00620D7A"/>
    <w:rsid w:val="0062175E"/>
    <w:rsid w:val="00621F64"/>
    <w:rsid w:val="006221BB"/>
    <w:rsid w:val="006229F9"/>
    <w:rsid w:val="0062307C"/>
    <w:rsid w:val="00623AE2"/>
    <w:rsid w:val="00625304"/>
    <w:rsid w:val="006253F7"/>
    <w:rsid w:val="00625492"/>
    <w:rsid w:val="00625594"/>
    <w:rsid w:val="00626511"/>
    <w:rsid w:val="00627EEC"/>
    <w:rsid w:val="00627FC5"/>
    <w:rsid w:val="00630935"/>
    <w:rsid w:val="0063120C"/>
    <w:rsid w:val="0063136F"/>
    <w:rsid w:val="006318F1"/>
    <w:rsid w:val="00631F29"/>
    <w:rsid w:val="0063257A"/>
    <w:rsid w:val="00633F23"/>
    <w:rsid w:val="00633FD2"/>
    <w:rsid w:val="00634DFD"/>
    <w:rsid w:val="00635B10"/>
    <w:rsid w:val="00636831"/>
    <w:rsid w:val="00636C8E"/>
    <w:rsid w:val="00637EFF"/>
    <w:rsid w:val="006403D0"/>
    <w:rsid w:val="00640DDB"/>
    <w:rsid w:val="00641285"/>
    <w:rsid w:val="00641619"/>
    <w:rsid w:val="00642523"/>
    <w:rsid w:val="00642A9E"/>
    <w:rsid w:val="00644586"/>
    <w:rsid w:val="00644B75"/>
    <w:rsid w:val="00645225"/>
    <w:rsid w:val="00645534"/>
    <w:rsid w:val="00645AD8"/>
    <w:rsid w:val="00645BAB"/>
    <w:rsid w:val="00647838"/>
    <w:rsid w:val="006518A2"/>
    <w:rsid w:val="006530A4"/>
    <w:rsid w:val="006534EA"/>
    <w:rsid w:val="006539EE"/>
    <w:rsid w:val="00655730"/>
    <w:rsid w:val="00655AEE"/>
    <w:rsid w:val="00660293"/>
    <w:rsid w:val="00660641"/>
    <w:rsid w:val="006607AC"/>
    <w:rsid w:val="00661341"/>
    <w:rsid w:val="006616CE"/>
    <w:rsid w:val="00661746"/>
    <w:rsid w:val="00661816"/>
    <w:rsid w:val="006618CB"/>
    <w:rsid w:val="00661B20"/>
    <w:rsid w:val="00661D38"/>
    <w:rsid w:val="00663A5A"/>
    <w:rsid w:val="00665B8B"/>
    <w:rsid w:val="00665BC4"/>
    <w:rsid w:val="0066616A"/>
    <w:rsid w:val="006662B8"/>
    <w:rsid w:val="00666E19"/>
    <w:rsid w:val="00667336"/>
    <w:rsid w:val="00667A93"/>
    <w:rsid w:val="00667F0C"/>
    <w:rsid w:val="00671E4E"/>
    <w:rsid w:val="0067265F"/>
    <w:rsid w:val="00674672"/>
    <w:rsid w:val="006754E1"/>
    <w:rsid w:val="00675FCE"/>
    <w:rsid w:val="00676D9E"/>
    <w:rsid w:val="00677743"/>
    <w:rsid w:val="00677B51"/>
    <w:rsid w:val="0068091E"/>
    <w:rsid w:val="00680B4F"/>
    <w:rsid w:val="00680D4C"/>
    <w:rsid w:val="00681277"/>
    <w:rsid w:val="006818FD"/>
    <w:rsid w:val="006828F4"/>
    <w:rsid w:val="00682ABF"/>
    <w:rsid w:val="00682FA1"/>
    <w:rsid w:val="00683229"/>
    <w:rsid w:val="00683791"/>
    <w:rsid w:val="00684513"/>
    <w:rsid w:val="006846D8"/>
    <w:rsid w:val="0068587D"/>
    <w:rsid w:val="00685C50"/>
    <w:rsid w:val="0068621D"/>
    <w:rsid w:val="006869F6"/>
    <w:rsid w:val="00687686"/>
    <w:rsid w:val="00687C6E"/>
    <w:rsid w:val="00690FE6"/>
    <w:rsid w:val="00691C33"/>
    <w:rsid w:val="00692F34"/>
    <w:rsid w:val="006943D7"/>
    <w:rsid w:val="00694D26"/>
    <w:rsid w:val="0069544F"/>
    <w:rsid w:val="006954B6"/>
    <w:rsid w:val="0069608F"/>
    <w:rsid w:val="0069684A"/>
    <w:rsid w:val="0069693E"/>
    <w:rsid w:val="006A027C"/>
    <w:rsid w:val="006A186E"/>
    <w:rsid w:val="006A1FEC"/>
    <w:rsid w:val="006A2AA9"/>
    <w:rsid w:val="006A2C72"/>
    <w:rsid w:val="006A35F4"/>
    <w:rsid w:val="006A3D86"/>
    <w:rsid w:val="006A4489"/>
    <w:rsid w:val="006A4A64"/>
    <w:rsid w:val="006A5D76"/>
    <w:rsid w:val="006A626F"/>
    <w:rsid w:val="006A648F"/>
    <w:rsid w:val="006A64EC"/>
    <w:rsid w:val="006A67CB"/>
    <w:rsid w:val="006A712B"/>
    <w:rsid w:val="006A773E"/>
    <w:rsid w:val="006B0DE7"/>
    <w:rsid w:val="006B0E58"/>
    <w:rsid w:val="006B0EB9"/>
    <w:rsid w:val="006B1422"/>
    <w:rsid w:val="006B142B"/>
    <w:rsid w:val="006B19CB"/>
    <w:rsid w:val="006B29FC"/>
    <w:rsid w:val="006B326E"/>
    <w:rsid w:val="006B34F6"/>
    <w:rsid w:val="006B35DD"/>
    <w:rsid w:val="006B4051"/>
    <w:rsid w:val="006B46B0"/>
    <w:rsid w:val="006B5565"/>
    <w:rsid w:val="006B78E2"/>
    <w:rsid w:val="006C2290"/>
    <w:rsid w:val="006C3272"/>
    <w:rsid w:val="006C3350"/>
    <w:rsid w:val="006C3C65"/>
    <w:rsid w:val="006C47D8"/>
    <w:rsid w:val="006C616F"/>
    <w:rsid w:val="006C639C"/>
    <w:rsid w:val="006C6822"/>
    <w:rsid w:val="006C6E98"/>
    <w:rsid w:val="006C7335"/>
    <w:rsid w:val="006D0EFC"/>
    <w:rsid w:val="006D2D99"/>
    <w:rsid w:val="006D31A7"/>
    <w:rsid w:val="006D48B0"/>
    <w:rsid w:val="006D494F"/>
    <w:rsid w:val="006D6F85"/>
    <w:rsid w:val="006D7AA7"/>
    <w:rsid w:val="006E025E"/>
    <w:rsid w:val="006E0A85"/>
    <w:rsid w:val="006E1BB7"/>
    <w:rsid w:val="006E200A"/>
    <w:rsid w:val="006E2BBF"/>
    <w:rsid w:val="006E2F75"/>
    <w:rsid w:val="006E3097"/>
    <w:rsid w:val="006E3D58"/>
    <w:rsid w:val="006E5341"/>
    <w:rsid w:val="006E5467"/>
    <w:rsid w:val="006E5EB2"/>
    <w:rsid w:val="006E6BDD"/>
    <w:rsid w:val="006E7875"/>
    <w:rsid w:val="006F07B8"/>
    <w:rsid w:val="006F1215"/>
    <w:rsid w:val="006F2024"/>
    <w:rsid w:val="006F21DE"/>
    <w:rsid w:val="006F235A"/>
    <w:rsid w:val="006F34CA"/>
    <w:rsid w:val="006F442D"/>
    <w:rsid w:val="006F46D8"/>
    <w:rsid w:val="006F5158"/>
    <w:rsid w:val="006F5CEF"/>
    <w:rsid w:val="006F67AB"/>
    <w:rsid w:val="006F734D"/>
    <w:rsid w:val="00700710"/>
    <w:rsid w:val="007011F6"/>
    <w:rsid w:val="00701892"/>
    <w:rsid w:val="00702B2C"/>
    <w:rsid w:val="007035D8"/>
    <w:rsid w:val="00703E7F"/>
    <w:rsid w:val="0070429D"/>
    <w:rsid w:val="007050EE"/>
    <w:rsid w:val="007075DD"/>
    <w:rsid w:val="00707B0D"/>
    <w:rsid w:val="00710CDF"/>
    <w:rsid w:val="00711029"/>
    <w:rsid w:val="00711475"/>
    <w:rsid w:val="007120A6"/>
    <w:rsid w:val="00712F2F"/>
    <w:rsid w:val="00713126"/>
    <w:rsid w:val="007131C0"/>
    <w:rsid w:val="007144F8"/>
    <w:rsid w:val="0071477E"/>
    <w:rsid w:val="00714ADB"/>
    <w:rsid w:val="00715F2F"/>
    <w:rsid w:val="0071766A"/>
    <w:rsid w:val="00717FD5"/>
    <w:rsid w:val="00720597"/>
    <w:rsid w:val="00720A77"/>
    <w:rsid w:val="00720D55"/>
    <w:rsid w:val="00722173"/>
    <w:rsid w:val="00722260"/>
    <w:rsid w:val="00722FA3"/>
    <w:rsid w:val="00723A52"/>
    <w:rsid w:val="00723A9A"/>
    <w:rsid w:val="00724036"/>
    <w:rsid w:val="007251BC"/>
    <w:rsid w:val="007252BA"/>
    <w:rsid w:val="00725414"/>
    <w:rsid w:val="00725478"/>
    <w:rsid w:val="007258AD"/>
    <w:rsid w:val="00725B6A"/>
    <w:rsid w:val="007272F0"/>
    <w:rsid w:val="00730DE1"/>
    <w:rsid w:val="00731089"/>
    <w:rsid w:val="00731D80"/>
    <w:rsid w:val="00732097"/>
    <w:rsid w:val="00733493"/>
    <w:rsid w:val="00733B7A"/>
    <w:rsid w:val="00734BC0"/>
    <w:rsid w:val="00735A27"/>
    <w:rsid w:val="00735C96"/>
    <w:rsid w:val="00735FFD"/>
    <w:rsid w:val="00736075"/>
    <w:rsid w:val="00736AA9"/>
    <w:rsid w:val="0073786D"/>
    <w:rsid w:val="00737A47"/>
    <w:rsid w:val="00740635"/>
    <w:rsid w:val="0074066E"/>
    <w:rsid w:val="00740740"/>
    <w:rsid w:val="00740827"/>
    <w:rsid w:val="007439E0"/>
    <w:rsid w:val="00743ADF"/>
    <w:rsid w:val="00743B25"/>
    <w:rsid w:val="00744F07"/>
    <w:rsid w:val="00745C43"/>
    <w:rsid w:val="00745CF7"/>
    <w:rsid w:val="0074617B"/>
    <w:rsid w:val="00746720"/>
    <w:rsid w:val="00746B4C"/>
    <w:rsid w:val="00746BB0"/>
    <w:rsid w:val="00747729"/>
    <w:rsid w:val="007500FB"/>
    <w:rsid w:val="00750C65"/>
    <w:rsid w:val="007510E7"/>
    <w:rsid w:val="00751375"/>
    <w:rsid w:val="00751655"/>
    <w:rsid w:val="00752058"/>
    <w:rsid w:val="007521E3"/>
    <w:rsid w:val="0075267F"/>
    <w:rsid w:val="00753BDB"/>
    <w:rsid w:val="00753FA9"/>
    <w:rsid w:val="00754DAD"/>
    <w:rsid w:val="00754E9A"/>
    <w:rsid w:val="00754EAD"/>
    <w:rsid w:val="007554C1"/>
    <w:rsid w:val="007562FF"/>
    <w:rsid w:val="00756844"/>
    <w:rsid w:val="007568B8"/>
    <w:rsid w:val="0075739B"/>
    <w:rsid w:val="00757553"/>
    <w:rsid w:val="00760E24"/>
    <w:rsid w:val="0076198B"/>
    <w:rsid w:val="00761A4B"/>
    <w:rsid w:val="00761F15"/>
    <w:rsid w:val="00762F1E"/>
    <w:rsid w:val="00763806"/>
    <w:rsid w:val="00763CC9"/>
    <w:rsid w:val="0076417A"/>
    <w:rsid w:val="00764E38"/>
    <w:rsid w:val="007664D6"/>
    <w:rsid w:val="00766725"/>
    <w:rsid w:val="00766917"/>
    <w:rsid w:val="00766BCA"/>
    <w:rsid w:val="00766C2B"/>
    <w:rsid w:val="007701A0"/>
    <w:rsid w:val="00771562"/>
    <w:rsid w:val="00773530"/>
    <w:rsid w:val="00773D54"/>
    <w:rsid w:val="0077451F"/>
    <w:rsid w:val="00774B8A"/>
    <w:rsid w:val="00774E8F"/>
    <w:rsid w:val="00774F9F"/>
    <w:rsid w:val="00775301"/>
    <w:rsid w:val="00775C92"/>
    <w:rsid w:val="007767B9"/>
    <w:rsid w:val="007777DD"/>
    <w:rsid w:val="00777CA7"/>
    <w:rsid w:val="00781144"/>
    <w:rsid w:val="007817CB"/>
    <w:rsid w:val="007819EA"/>
    <w:rsid w:val="007825DF"/>
    <w:rsid w:val="007827E8"/>
    <w:rsid w:val="00782D21"/>
    <w:rsid w:val="007831CD"/>
    <w:rsid w:val="007831D6"/>
    <w:rsid w:val="0078409A"/>
    <w:rsid w:val="00784269"/>
    <w:rsid w:val="0078457C"/>
    <w:rsid w:val="00784589"/>
    <w:rsid w:val="0078501B"/>
    <w:rsid w:val="007850E4"/>
    <w:rsid w:val="00785B21"/>
    <w:rsid w:val="00786EB2"/>
    <w:rsid w:val="0078753B"/>
    <w:rsid w:val="00787880"/>
    <w:rsid w:val="00787AA5"/>
    <w:rsid w:val="00790530"/>
    <w:rsid w:val="00791F54"/>
    <w:rsid w:val="00792111"/>
    <w:rsid w:val="007923F1"/>
    <w:rsid w:val="00792CD4"/>
    <w:rsid w:val="00792ED9"/>
    <w:rsid w:val="00792EDC"/>
    <w:rsid w:val="00793E1A"/>
    <w:rsid w:val="007940CE"/>
    <w:rsid w:val="007947AA"/>
    <w:rsid w:val="00795373"/>
    <w:rsid w:val="007959FC"/>
    <w:rsid w:val="00795EEC"/>
    <w:rsid w:val="007969D9"/>
    <w:rsid w:val="00796E0F"/>
    <w:rsid w:val="00796E41"/>
    <w:rsid w:val="007979D0"/>
    <w:rsid w:val="00797B94"/>
    <w:rsid w:val="007A0498"/>
    <w:rsid w:val="007A05D3"/>
    <w:rsid w:val="007A0D02"/>
    <w:rsid w:val="007A0F53"/>
    <w:rsid w:val="007A22E0"/>
    <w:rsid w:val="007A2320"/>
    <w:rsid w:val="007A24EE"/>
    <w:rsid w:val="007A2794"/>
    <w:rsid w:val="007A2F57"/>
    <w:rsid w:val="007A4327"/>
    <w:rsid w:val="007A4E73"/>
    <w:rsid w:val="007A7713"/>
    <w:rsid w:val="007B0270"/>
    <w:rsid w:val="007B02D2"/>
    <w:rsid w:val="007B0CD9"/>
    <w:rsid w:val="007B1FEE"/>
    <w:rsid w:val="007B269E"/>
    <w:rsid w:val="007B2A90"/>
    <w:rsid w:val="007B37DB"/>
    <w:rsid w:val="007B4598"/>
    <w:rsid w:val="007B5962"/>
    <w:rsid w:val="007B731A"/>
    <w:rsid w:val="007B766E"/>
    <w:rsid w:val="007B7F84"/>
    <w:rsid w:val="007C0DD6"/>
    <w:rsid w:val="007C0FAB"/>
    <w:rsid w:val="007C1252"/>
    <w:rsid w:val="007C180A"/>
    <w:rsid w:val="007C1FEC"/>
    <w:rsid w:val="007C24EB"/>
    <w:rsid w:val="007C274A"/>
    <w:rsid w:val="007C3338"/>
    <w:rsid w:val="007C3BAD"/>
    <w:rsid w:val="007C3DC4"/>
    <w:rsid w:val="007C53B5"/>
    <w:rsid w:val="007C56E2"/>
    <w:rsid w:val="007C5A77"/>
    <w:rsid w:val="007C6BC1"/>
    <w:rsid w:val="007C7256"/>
    <w:rsid w:val="007C7371"/>
    <w:rsid w:val="007D0125"/>
    <w:rsid w:val="007D31F1"/>
    <w:rsid w:val="007D3C15"/>
    <w:rsid w:val="007D4DCF"/>
    <w:rsid w:val="007D5223"/>
    <w:rsid w:val="007D67BC"/>
    <w:rsid w:val="007D6C3D"/>
    <w:rsid w:val="007D6C77"/>
    <w:rsid w:val="007E04BF"/>
    <w:rsid w:val="007E131B"/>
    <w:rsid w:val="007E1985"/>
    <w:rsid w:val="007E2991"/>
    <w:rsid w:val="007E2D0C"/>
    <w:rsid w:val="007E2DC8"/>
    <w:rsid w:val="007E3370"/>
    <w:rsid w:val="007E36CA"/>
    <w:rsid w:val="007E3C7D"/>
    <w:rsid w:val="007E44FB"/>
    <w:rsid w:val="007E4C96"/>
    <w:rsid w:val="007E5216"/>
    <w:rsid w:val="007E560F"/>
    <w:rsid w:val="007E6D83"/>
    <w:rsid w:val="007E7B7B"/>
    <w:rsid w:val="007E7CF8"/>
    <w:rsid w:val="007E7FB9"/>
    <w:rsid w:val="007F1085"/>
    <w:rsid w:val="007F12FB"/>
    <w:rsid w:val="007F1827"/>
    <w:rsid w:val="007F1C8F"/>
    <w:rsid w:val="007F22C4"/>
    <w:rsid w:val="007F236A"/>
    <w:rsid w:val="007F2635"/>
    <w:rsid w:val="007F2AC1"/>
    <w:rsid w:val="007F2FA3"/>
    <w:rsid w:val="007F4577"/>
    <w:rsid w:val="007F529F"/>
    <w:rsid w:val="007F5D73"/>
    <w:rsid w:val="007F662B"/>
    <w:rsid w:val="007F6E67"/>
    <w:rsid w:val="007F6F0E"/>
    <w:rsid w:val="007F7A62"/>
    <w:rsid w:val="00800B28"/>
    <w:rsid w:val="00800F7E"/>
    <w:rsid w:val="00801679"/>
    <w:rsid w:val="00801AB2"/>
    <w:rsid w:val="008020FA"/>
    <w:rsid w:val="00802A2B"/>
    <w:rsid w:val="00802AFA"/>
    <w:rsid w:val="00802E2C"/>
    <w:rsid w:val="00804512"/>
    <w:rsid w:val="0080460F"/>
    <w:rsid w:val="00804721"/>
    <w:rsid w:val="0080483E"/>
    <w:rsid w:val="0080599E"/>
    <w:rsid w:val="00806AFF"/>
    <w:rsid w:val="00807018"/>
    <w:rsid w:val="00807D75"/>
    <w:rsid w:val="00807DA7"/>
    <w:rsid w:val="0081085B"/>
    <w:rsid w:val="00812285"/>
    <w:rsid w:val="00812BE6"/>
    <w:rsid w:val="00812C69"/>
    <w:rsid w:val="00812DF5"/>
    <w:rsid w:val="008132DD"/>
    <w:rsid w:val="008148E2"/>
    <w:rsid w:val="00816CCF"/>
    <w:rsid w:val="0081704A"/>
    <w:rsid w:val="00817CED"/>
    <w:rsid w:val="00820359"/>
    <w:rsid w:val="00821C93"/>
    <w:rsid w:val="008226BF"/>
    <w:rsid w:val="008227BC"/>
    <w:rsid w:val="0082286E"/>
    <w:rsid w:val="00822AC4"/>
    <w:rsid w:val="00823C0E"/>
    <w:rsid w:val="00824AA7"/>
    <w:rsid w:val="00824ADF"/>
    <w:rsid w:val="00824B9D"/>
    <w:rsid w:val="00825E8C"/>
    <w:rsid w:val="00827787"/>
    <w:rsid w:val="00827B39"/>
    <w:rsid w:val="008300AF"/>
    <w:rsid w:val="00830E30"/>
    <w:rsid w:val="00831481"/>
    <w:rsid w:val="0083150A"/>
    <w:rsid w:val="00831A5B"/>
    <w:rsid w:val="00831F24"/>
    <w:rsid w:val="00832763"/>
    <w:rsid w:val="008359CF"/>
    <w:rsid w:val="0083746A"/>
    <w:rsid w:val="00837605"/>
    <w:rsid w:val="00837D2F"/>
    <w:rsid w:val="00840977"/>
    <w:rsid w:val="00840A14"/>
    <w:rsid w:val="00840BB5"/>
    <w:rsid w:val="00841305"/>
    <w:rsid w:val="00842873"/>
    <w:rsid w:val="008447E3"/>
    <w:rsid w:val="00846469"/>
    <w:rsid w:val="0084785F"/>
    <w:rsid w:val="00850729"/>
    <w:rsid w:val="00851A26"/>
    <w:rsid w:val="00853BB9"/>
    <w:rsid w:val="00853C90"/>
    <w:rsid w:val="00854070"/>
    <w:rsid w:val="00854402"/>
    <w:rsid w:val="0085490B"/>
    <w:rsid w:val="00855CCC"/>
    <w:rsid w:val="00856332"/>
    <w:rsid w:val="008569E6"/>
    <w:rsid w:val="00856BBF"/>
    <w:rsid w:val="008611EB"/>
    <w:rsid w:val="00861EB5"/>
    <w:rsid w:val="00862B9E"/>
    <w:rsid w:val="00862BC9"/>
    <w:rsid w:val="00863169"/>
    <w:rsid w:val="00864684"/>
    <w:rsid w:val="00864A30"/>
    <w:rsid w:val="00864E93"/>
    <w:rsid w:val="00865520"/>
    <w:rsid w:val="00865CF5"/>
    <w:rsid w:val="00865EA5"/>
    <w:rsid w:val="0086664B"/>
    <w:rsid w:val="00866D0B"/>
    <w:rsid w:val="00867154"/>
    <w:rsid w:val="00867370"/>
    <w:rsid w:val="00867769"/>
    <w:rsid w:val="00870162"/>
    <w:rsid w:val="008718AC"/>
    <w:rsid w:val="008727E7"/>
    <w:rsid w:val="0087350B"/>
    <w:rsid w:val="008737C7"/>
    <w:rsid w:val="00874156"/>
    <w:rsid w:val="00874C46"/>
    <w:rsid w:val="008762CA"/>
    <w:rsid w:val="00876966"/>
    <w:rsid w:val="00876AC0"/>
    <w:rsid w:val="00877E19"/>
    <w:rsid w:val="00880B7E"/>
    <w:rsid w:val="00881339"/>
    <w:rsid w:val="008818A2"/>
    <w:rsid w:val="008819A7"/>
    <w:rsid w:val="00881A64"/>
    <w:rsid w:val="00881F32"/>
    <w:rsid w:val="008836F6"/>
    <w:rsid w:val="00883A2D"/>
    <w:rsid w:val="00883D99"/>
    <w:rsid w:val="00884AB6"/>
    <w:rsid w:val="00884C34"/>
    <w:rsid w:val="00885024"/>
    <w:rsid w:val="00885F49"/>
    <w:rsid w:val="00887206"/>
    <w:rsid w:val="00887311"/>
    <w:rsid w:val="0089123C"/>
    <w:rsid w:val="00892A0D"/>
    <w:rsid w:val="00892B5E"/>
    <w:rsid w:val="0089320F"/>
    <w:rsid w:val="00893625"/>
    <w:rsid w:val="00893641"/>
    <w:rsid w:val="0089387A"/>
    <w:rsid w:val="00894B25"/>
    <w:rsid w:val="0089563C"/>
    <w:rsid w:val="008956D1"/>
    <w:rsid w:val="008966CE"/>
    <w:rsid w:val="008972E2"/>
    <w:rsid w:val="00897CD4"/>
    <w:rsid w:val="008A0086"/>
    <w:rsid w:val="008A2A12"/>
    <w:rsid w:val="008A3922"/>
    <w:rsid w:val="008A400E"/>
    <w:rsid w:val="008A47C7"/>
    <w:rsid w:val="008A5271"/>
    <w:rsid w:val="008A6409"/>
    <w:rsid w:val="008B17E7"/>
    <w:rsid w:val="008B34DA"/>
    <w:rsid w:val="008B34DC"/>
    <w:rsid w:val="008B3561"/>
    <w:rsid w:val="008B42C1"/>
    <w:rsid w:val="008B4A66"/>
    <w:rsid w:val="008B5564"/>
    <w:rsid w:val="008B5A25"/>
    <w:rsid w:val="008C17BE"/>
    <w:rsid w:val="008C24C0"/>
    <w:rsid w:val="008C2B4F"/>
    <w:rsid w:val="008C45C0"/>
    <w:rsid w:val="008C45F7"/>
    <w:rsid w:val="008C4C35"/>
    <w:rsid w:val="008C4D2F"/>
    <w:rsid w:val="008C5059"/>
    <w:rsid w:val="008C6222"/>
    <w:rsid w:val="008C63DE"/>
    <w:rsid w:val="008C7CFC"/>
    <w:rsid w:val="008C7F88"/>
    <w:rsid w:val="008D00E0"/>
    <w:rsid w:val="008D0A20"/>
    <w:rsid w:val="008D0D46"/>
    <w:rsid w:val="008D1069"/>
    <w:rsid w:val="008D2D48"/>
    <w:rsid w:val="008D2EA0"/>
    <w:rsid w:val="008D35B1"/>
    <w:rsid w:val="008D4018"/>
    <w:rsid w:val="008D475B"/>
    <w:rsid w:val="008D48BC"/>
    <w:rsid w:val="008D5B87"/>
    <w:rsid w:val="008D72A7"/>
    <w:rsid w:val="008D77EF"/>
    <w:rsid w:val="008D7C3C"/>
    <w:rsid w:val="008E0267"/>
    <w:rsid w:val="008E069D"/>
    <w:rsid w:val="008E23CB"/>
    <w:rsid w:val="008E2521"/>
    <w:rsid w:val="008E2A73"/>
    <w:rsid w:val="008E4A40"/>
    <w:rsid w:val="008E4CC3"/>
    <w:rsid w:val="008E6527"/>
    <w:rsid w:val="008F1A19"/>
    <w:rsid w:val="008F224D"/>
    <w:rsid w:val="008F27B5"/>
    <w:rsid w:val="008F34C8"/>
    <w:rsid w:val="008F4078"/>
    <w:rsid w:val="008F45FD"/>
    <w:rsid w:val="008F4DE9"/>
    <w:rsid w:val="008F57FB"/>
    <w:rsid w:val="008F603B"/>
    <w:rsid w:val="008F60E4"/>
    <w:rsid w:val="00901440"/>
    <w:rsid w:val="009025A8"/>
    <w:rsid w:val="009028B5"/>
    <w:rsid w:val="00902C8A"/>
    <w:rsid w:val="009055EA"/>
    <w:rsid w:val="00907210"/>
    <w:rsid w:val="009079AE"/>
    <w:rsid w:val="00907DAE"/>
    <w:rsid w:val="009106EC"/>
    <w:rsid w:val="009108A2"/>
    <w:rsid w:val="009109F6"/>
    <w:rsid w:val="00910CC6"/>
    <w:rsid w:val="00912C46"/>
    <w:rsid w:val="00912DC0"/>
    <w:rsid w:val="00912EE7"/>
    <w:rsid w:val="00913115"/>
    <w:rsid w:val="0091320A"/>
    <w:rsid w:val="0091499B"/>
    <w:rsid w:val="00914C92"/>
    <w:rsid w:val="00914EA3"/>
    <w:rsid w:val="009168DC"/>
    <w:rsid w:val="00916B33"/>
    <w:rsid w:val="00916ED3"/>
    <w:rsid w:val="00917EEA"/>
    <w:rsid w:val="0092282B"/>
    <w:rsid w:val="00922A6B"/>
    <w:rsid w:val="00922E51"/>
    <w:rsid w:val="00922F4A"/>
    <w:rsid w:val="00923EFE"/>
    <w:rsid w:val="00924091"/>
    <w:rsid w:val="009240B5"/>
    <w:rsid w:val="0092416F"/>
    <w:rsid w:val="00926D46"/>
    <w:rsid w:val="009271DE"/>
    <w:rsid w:val="00930139"/>
    <w:rsid w:val="00930541"/>
    <w:rsid w:val="00930A86"/>
    <w:rsid w:val="00931AF7"/>
    <w:rsid w:val="00931C7E"/>
    <w:rsid w:val="009321CF"/>
    <w:rsid w:val="00932428"/>
    <w:rsid w:val="009328CE"/>
    <w:rsid w:val="00932997"/>
    <w:rsid w:val="009335C4"/>
    <w:rsid w:val="00934435"/>
    <w:rsid w:val="00934441"/>
    <w:rsid w:val="00934473"/>
    <w:rsid w:val="0093547C"/>
    <w:rsid w:val="00935D91"/>
    <w:rsid w:val="00936938"/>
    <w:rsid w:val="00937B38"/>
    <w:rsid w:val="00937C93"/>
    <w:rsid w:val="009417DE"/>
    <w:rsid w:val="00942B06"/>
    <w:rsid w:val="0094376D"/>
    <w:rsid w:val="009449FE"/>
    <w:rsid w:val="00945E0E"/>
    <w:rsid w:val="009460FF"/>
    <w:rsid w:val="00946CDA"/>
    <w:rsid w:val="009479F0"/>
    <w:rsid w:val="00947CC8"/>
    <w:rsid w:val="009502A1"/>
    <w:rsid w:val="00951618"/>
    <w:rsid w:val="00951A58"/>
    <w:rsid w:val="00951BFB"/>
    <w:rsid w:val="00952E39"/>
    <w:rsid w:val="00954B16"/>
    <w:rsid w:val="00955177"/>
    <w:rsid w:val="00955FB7"/>
    <w:rsid w:val="00956B04"/>
    <w:rsid w:val="00960948"/>
    <w:rsid w:val="00960C9E"/>
    <w:rsid w:val="00960D29"/>
    <w:rsid w:val="009613C5"/>
    <w:rsid w:val="00961413"/>
    <w:rsid w:val="0096233D"/>
    <w:rsid w:val="0096336D"/>
    <w:rsid w:val="009640F8"/>
    <w:rsid w:val="0096442A"/>
    <w:rsid w:val="00964D7F"/>
    <w:rsid w:val="00965614"/>
    <w:rsid w:val="0096656C"/>
    <w:rsid w:val="00966E18"/>
    <w:rsid w:val="009679BA"/>
    <w:rsid w:val="00967FA9"/>
    <w:rsid w:val="0097038B"/>
    <w:rsid w:val="00970A4C"/>
    <w:rsid w:val="00970B71"/>
    <w:rsid w:val="00971E56"/>
    <w:rsid w:val="009728B1"/>
    <w:rsid w:val="00972F00"/>
    <w:rsid w:val="00972F88"/>
    <w:rsid w:val="00973449"/>
    <w:rsid w:val="009738B4"/>
    <w:rsid w:val="009749FB"/>
    <w:rsid w:val="0097534A"/>
    <w:rsid w:val="00975596"/>
    <w:rsid w:val="009759AF"/>
    <w:rsid w:val="00976BC1"/>
    <w:rsid w:val="009772CB"/>
    <w:rsid w:val="00977942"/>
    <w:rsid w:val="009779A2"/>
    <w:rsid w:val="009801DF"/>
    <w:rsid w:val="00980C45"/>
    <w:rsid w:val="0098358E"/>
    <w:rsid w:val="00983679"/>
    <w:rsid w:val="00983B96"/>
    <w:rsid w:val="00984404"/>
    <w:rsid w:val="0098547C"/>
    <w:rsid w:val="00985522"/>
    <w:rsid w:val="0098583A"/>
    <w:rsid w:val="00985EF1"/>
    <w:rsid w:val="00986139"/>
    <w:rsid w:val="00987BDE"/>
    <w:rsid w:val="009902BC"/>
    <w:rsid w:val="00990E73"/>
    <w:rsid w:val="00990FD0"/>
    <w:rsid w:val="0099173E"/>
    <w:rsid w:val="00991AC1"/>
    <w:rsid w:val="00991B33"/>
    <w:rsid w:val="00991C62"/>
    <w:rsid w:val="00992D88"/>
    <w:rsid w:val="00993056"/>
    <w:rsid w:val="0099479E"/>
    <w:rsid w:val="009948E3"/>
    <w:rsid w:val="00994A2E"/>
    <w:rsid w:val="00994B58"/>
    <w:rsid w:val="009955C9"/>
    <w:rsid w:val="00995BCA"/>
    <w:rsid w:val="00996DD1"/>
    <w:rsid w:val="0099799A"/>
    <w:rsid w:val="009A0D85"/>
    <w:rsid w:val="009A104B"/>
    <w:rsid w:val="009A1CA5"/>
    <w:rsid w:val="009A2FA5"/>
    <w:rsid w:val="009A45AF"/>
    <w:rsid w:val="009A5DA6"/>
    <w:rsid w:val="009A6FB3"/>
    <w:rsid w:val="009A7A59"/>
    <w:rsid w:val="009B0D83"/>
    <w:rsid w:val="009B0E0F"/>
    <w:rsid w:val="009B0EF3"/>
    <w:rsid w:val="009B2B5A"/>
    <w:rsid w:val="009B33D4"/>
    <w:rsid w:val="009B359B"/>
    <w:rsid w:val="009B3BB1"/>
    <w:rsid w:val="009B4086"/>
    <w:rsid w:val="009B4750"/>
    <w:rsid w:val="009B4ABC"/>
    <w:rsid w:val="009B4ECD"/>
    <w:rsid w:val="009B4F58"/>
    <w:rsid w:val="009B507B"/>
    <w:rsid w:val="009B7220"/>
    <w:rsid w:val="009B7775"/>
    <w:rsid w:val="009B7B34"/>
    <w:rsid w:val="009B7E3F"/>
    <w:rsid w:val="009C2500"/>
    <w:rsid w:val="009C25F4"/>
    <w:rsid w:val="009C28B8"/>
    <w:rsid w:val="009C3724"/>
    <w:rsid w:val="009C3755"/>
    <w:rsid w:val="009C3BF8"/>
    <w:rsid w:val="009C4534"/>
    <w:rsid w:val="009C4D1D"/>
    <w:rsid w:val="009C5505"/>
    <w:rsid w:val="009C73A7"/>
    <w:rsid w:val="009C78D9"/>
    <w:rsid w:val="009D0098"/>
    <w:rsid w:val="009D14E4"/>
    <w:rsid w:val="009D19FB"/>
    <w:rsid w:val="009D2927"/>
    <w:rsid w:val="009D29ED"/>
    <w:rsid w:val="009D2AC6"/>
    <w:rsid w:val="009D2B19"/>
    <w:rsid w:val="009D3065"/>
    <w:rsid w:val="009D3F7C"/>
    <w:rsid w:val="009D4672"/>
    <w:rsid w:val="009D4889"/>
    <w:rsid w:val="009D48A6"/>
    <w:rsid w:val="009D4D24"/>
    <w:rsid w:val="009D53FD"/>
    <w:rsid w:val="009D62B0"/>
    <w:rsid w:val="009E0088"/>
    <w:rsid w:val="009E0299"/>
    <w:rsid w:val="009E0998"/>
    <w:rsid w:val="009E0DCD"/>
    <w:rsid w:val="009E0E63"/>
    <w:rsid w:val="009E1089"/>
    <w:rsid w:val="009E1ACD"/>
    <w:rsid w:val="009E2442"/>
    <w:rsid w:val="009E25B4"/>
    <w:rsid w:val="009E298D"/>
    <w:rsid w:val="009E4427"/>
    <w:rsid w:val="009E4E6B"/>
    <w:rsid w:val="009E5181"/>
    <w:rsid w:val="009E5E38"/>
    <w:rsid w:val="009E5EC7"/>
    <w:rsid w:val="009E6929"/>
    <w:rsid w:val="009E76F7"/>
    <w:rsid w:val="009E7A81"/>
    <w:rsid w:val="009F01A6"/>
    <w:rsid w:val="009F0744"/>
    <w:rsid w:val="009F15AC"/>
    <w:rsid w:val="009F2047"/>
    <w:rsid w:val="009F22C6"/>
    <w:rsid w:val="009F33AD"/>
    <w:rsid w:val="009F3D05"/>
    <w:rsid w:val="009F42AC"/>
    <w:rsid w:val="009F42B6"/>
    <w:rsid w:val="009F5257"/>
    <w:rsid w:val="009F5318"/>
    <w:rsid w:val="009F5AEB"/>
    <w:rsid w:val="009F5B16"/>
    <w:rsid w:val="009F6561"/>
    <w:rsid w:val="009F6805"/>
    <w:rsid w:val="009F6EBC"/>
    <w:rsid w:val="009F6F3E"/>
    <w:rsid w:val="009F7416"/>
    <w:rsid w:val="009F76B6"/>
    <w:rsid w:val="009F78BC"/>
    <w:rsid w:val="009F7F0C"/>
    <w:rsid w:val="00A003CC"/>
    <w:rsid w:val="00A006E9"/>
    <w:rsid w:val="00A0187D"/>
    <w:rsid w:val="00A02275"/>
    <w:rsid w:val="00A0352E"/>
    <w:rsid w:val="00A03934"/>
    <w:rsid w:val="00A039AE"/>
    <w:rsid w:val="00A043BB"/>
    <w:rsid w:val="00A04992"/>
    <w:rsid w:val="00A07534"/>
    <w:rsid w:val="00A0785F"/>
    <w:rsid w:val="00A10A7F"/>
    <w:rsid w:val="00A10D56"/>
    <w:rsid w:val="00A1105C"/>
    <w:rsid w:val="00A12C25"/>
    <w:rsid w:val="00A12DD5"/>
    <w:rsid w:val="00A1339B"/>
    <w:rsid w:val="00A14E6F"/>
    <w:rsid w:val="00A15CF8"/>
    <w:rsid w:val="00A15DBF"/>
    <w:rsid w:val="00A15F32"/>
    <w:rsid w:val="00A16F9F"/>
    <w:rsid w:val="00A170CB"/>
    <w:rsid w:val="00A17CAF"/>
    <w:rsid w:val="00A20558"/>
    <w:rsid w:val="00A20A2B"/>
    <w:rsid w:val="00A21595"/>
    <w:rsid w:val="00A223DC"/>
    <w:rsid w:val="00A2272D"/>
    <w:rsid w:val="00A23CC3"/>
    <w:rsid w:val="00A243AF"/>
    <w:rsid w:val="00A24B58"/>
    <w:rsid w:val="00A252E8"/>
    <w:rsid w:val="00A27E4B"/>
    <w:rsid w:val="00A27F55"/>
    <w:rsid w:val="00A3030C"/>
    <w:rsid w:val="00A30BA6"/>
    <w:rsid w:val="00A311A4"/>
    <w:rsid w:val="00A31501"/>
    <w:rsid w:val="00A32D48"/>
    <w:rsid w:val="00A339B7"/>
    <w:rsid w:val="00A34C0F"/>
    <w:rsid w:val="00A36A25"/>
    <w:rsid w:val="00A37178"/>
    <w:rsid w:val="00A37F32"/>
    <w:rsid w:val="00A40960"/>
    <w:rsid w:val="00A435D4"/>
    <w:rsid w:val="00A4384E"/>
    <w:rsid w:val="00A44376"/>
    <w:rsid w:val="00A446F8"/>
    <w:rsid w:val="00A4539C"/>
    <w:rsid w:val="00A45BF3"/>
    <w:rsid w:val="00A46AF5"/>
    <w:rsid w:val="00A50661"/>
    <w:rsid w:val="00A507DE"/>
    <w:rsid w:val="00A50BF6"/>
    <w:rsid w:val="00A50C1D"/>
    <w:rsid w:val="00A5198F"/>
    <w:rsid w:val="00A51F92"/>
    <w:rsid w:val="00A520B9"/>
    <w:rsid w:val="00A520F4"/>
    <w:rsid w:val="00A5217F"/>
    <w:rsid w:val="00A52FA2"/>
    <w:rsid w:val="00A53386"/>
    <w:rsid w:val="00A5429C"/>
    <w:rsid w:val="00A55AE5"/>
    <w:rsid w:val="00A561CD"/>
    <w:rsid w:val="00A575AC"/>
    <w:rsid w:val="00A579E9"/>
    <w:rsid w:val="00A602F7"/>
    <w:rsid w:val="00A60B39"/>
    <w:rsid w:val="00A6139D"/>
    <w:rsid w:val="00A6156B"/>
    <w:rsid w:val="00A616BB"/>
    <w:rsid w:val="00A6197F"/>
    <w:rsid w:val="00A61E44"/>
    <w:rsid w:val="00A641A2"/>
    <w:rsid w:val="00A65092"/>
    <w:rsid w:val="00A6521F"/>
    <w:rsid w:val="00A67F66"/>
    <w:rsid w:val="00A70360"/>
    <w:rsid w:val="00A704C7"/>
    <w:rsid w:val="00A70EA2"/>
    <w:rsid w:val="00A713BB"/>
    <w:rsid w:val="00A72081"/>
    <w:rsid w:val="00A7230F"/>
    <w:rsid w:val="00A72670"/>
    <w:rsid w:val="00A72DFB"/>
    <w:rsid w:val="00A74050"/>
    <w:rsid w:val="00A751B8"/>
    <w:rsid w:val="00A765DF"/>
    <w:rsid w:val="00A7702F"/>
    <w:rsid w:val="00A802E2"/>
    <w:rsid w:val="00A807EC"/>
    <w:rsid w:val="00A81112"/>
    <w:rsid w:val="00A8211A"/>
    <w:rsid w:val="00A8251B"/>
    <w:rsid w:val="00A82DB4"/>
    <w:rsid w:val="00A831CA"/>
    <w:rsid w:val="00A840FB"/>
    <w:rsid w:val="00A85F53"/>
    <w:rsid w:val="00A86695"/>
    <w:rsid w:val="00A86779"/>
    <w:rsid w:val="00A871E5"/>
    <w:rsid w:val="00A87500"/>
    <w:rsid w:val="00A90A4F"/>
    <w:rsid w:val="00A90CC7"/>
    <w:rsid w:val="00A90CD8"/>
    <w:rsid w:val="00A91D07"/>
    <w:rsid w:val="00A929FF"/>
    <w:rsid w:val="00A92E95"/>
    <w:rsid w:val="00A92F99"/>
    <w:rsid w:val="00A9310E"/>
    <w:rsid w:val="00A93E92"/>
    <w:rsid w:val="00A93FC8"/>
    <w:rsid w:val="00A94A0B"/>
    <w:rsid w:val="00A94B4E"/>
    <w:rsid w:val="00A96748"/>
    <w:rsid w:val="00A96753"/>
    <w:rsid w:val="00A96E70"/>
    <w:rsid w:val="00A973E4"/>
    <w:rsid w:val="00A9773A"/>
    <w:rsid w:val="00AA02D5"/>
    <w:rsid w:val="00AA0336"/>
    <w:rsid w:val="00AA06CF"/>
    <w:rsid w:val="00AA074B"/>
    <w:rsid w:val="00AA0E93"/>
    <w:rsid w:val="00AA0EB4"/>
    <w:rsid w:val="00AA14B1"/>
    <w:rsid w:val="00AA185B"/>
    <w:rsid w:val="00AA24B2"/>
    <w:rsid w:val="00AA5FA7"/>
    <w:rsid w:val="00AA68E9"/>
    <w:rsid w:val="00AA6E76"/>
    <w:rsid w:val="00AA7962"/>
    <w:rsid w:val="00AA7D39"/>
    <w:rsid w:val="00AB08C9"/>
    <w:rsid w:val="00AB0C2C"/>
    <w:rsid w:val="00AB13BD"/>
    <w:rsid w:val="00AB13D1"/>
    <w:rsid w:val="00AB1D4C"/>
    <w:rsid w:val="00AB22BC"/>
    <w:rsid w:val="00AB343E"/>
    <w:rsid w:val="00AB3CDF"/>
    <w:rsid w:val="00AB3EDF"/>
    <w:rsid w:val="00AB3F29"/>
    <w:rsid w:val="00AB5C3E"/>
    <w:rsid w:val="00AB66F4"/>
    <w:rsid w:val="00AB6BBA"/>
    <w:rsid w:val="00AC0543"/>
    <w:rsid w:val="00AC1624"/>
    <w:rsid w:val="00AC24E6"/>
    <w:rsid w:val="00AC2EE8"/>
    <w:rsid w:val="00AC2F84"/>
    <w:rsid w:val="00AC3D8C"/>
    <w:rsid w:val="00AC3F61"/>
    <w:rsid w:val="00AC5836"/>
    <w:rsid w:val="00AC5B81"/>
    <w:rsid w:val="00AC63D4"/>
    <w:rsid w:val="00AC66BC"/>
    <w:rsid w:val="00AC72E8"/>
    <w:rsid w:val="00AC7F4A"/>
    <w:rsid w:val="00AC7F69"/>
    <w:rsid w:val="00AD176B"/>
    <w:rsid w:val="00AD1BC7"/>
    <w:rsid w:val="00AD2F59"/>
    <w:rsid w:val="00AD39FC"/>
    <w:rsid w:val="00AD3A3C"/>
    <w:rsid w:val="00AD4485"/>
    <w:rsid w:val="00AD4E9D"/>
    <w:rsid w:val="00AD5C55"/>
    <w:rsid w:val="00AD5F80"/>
    <w:rsid w:val="00AD6D8B"/>
    <w:rsid w:val="00AE0217"/>
    <w:rsid w:val="00AE02CA"/>
    <w:rsid w:val="00AE0BC2"/>
    <w:rsid w:val="00AE20C0"/>
    <w:rsid w:val="00AE245C"/>
    <w:rsid w:val="00AE24DA"/>
    <w:rsid w:val="00AE4BD9"/>
    <w:rsid w:val="00AE4E86"/>
    <w:rsid w:val="00AE5A5C"/>
    <w:rsid w:val="00AE6B8D"/>
    <w:rsid w:val="00AE7562"/>
    <w:rsid w:val="00AE7ABD"/>
    <w:rsid w:val="00AF05BD"/>
    <w:rsid w:val="00AF2E86"/>
    <w:rsid w:val="00AF2EBA"/>
    <w:rsid w:val="00AF2FB5"/>
    <w:rsid w:val="00AF5800"/>
    <w:rsid w:val="00AF5AFC"/>
    <w:rsid w:val="00AF6EAE"/>
    <w:rsid w:val="00AF6F91"/>
    <w:rsid w:val="00AF6F95"/>
    <w:rsid w:val="00AF7B53"/>
    <w:rsid w:val="00AF7DD1"/>
    <w:rsid w:val="00B00EFF"/>
    <w:rsid w:val="00B024B0"/>
    <w:rsid w:val="00B035CF"/>
    <w:rsid w:val="00B03C65"/>
    <w:rsid w:val="00B045E4"/>
    <w:rsid w:val="00B04FE1"/>
    <w:rsid w:val="00B05E21"/>
    <w:rsid w:val="00B05F06"/>
    <w:rsid w:val="00B05F75"/>
    <w:rsid w:val="00B062A7"/>
    <w:rsid w:val="00B06D6F"/>
    <w:rsid w:val="00B07328"/>
    <w:rsid w:val="00B07575"/>
    <w:rsid w:val="00B1041D"/>
    <w:rsid w:val="00B1167C"/>
    <w:rsid w:val="00B1243C"/>
    <w:rsid w:val="00B1273A"/>
    <w:rsid w:val="00B12CE2"/>
    <w:rsid w:val="00B148BD"/>
    <w:rsid w:val="00B14B52"/>
    <w:rsid w:val="00B155D8"/>
    <w:rsid w:val="00B15666"/>
    <w:rsid w:val="00B167AF"/>
    <w:rsid w:val="00B20B7C"/>
    <w:rsid w:val="00B24D18"/>
    <w:rsid w:val="00B27535"/>
    <w:rsid w:val="00B27EA2"/>
    <w:rsid w:val="00B30927"/>
    <w:rsid w:val="00B325BF"/>
    <w:rsid w:val="00B3376A"/>
    <w:rsid w:val="00B3466D"/>
    <w:rsid w:val="00B352BF"/>
    <w:rsid w:val="00B365DA"/>
    <w:rsid w:val="00B378E4"/>
    <w:rsid w:val="00B3797F"/>
    <w:rsid w:val="00B37CD7"/>
    <w:rsid w:val="00B37E53"/>
    <w:rsid w:val="00B402C4"/>
    <w:rsid w:val="00B4067B"/>
    <w:rsid w:val="00B40944"/>
    <w:rsid w:val="00B41EF2"/>
    <w:rsid w:val="00B4255F"/>
    <w:rsid w:val="00B430E9"/>
    <w:rsid w:val="00B43A82"/>
    <w:rsid w:val="00B446B1"/>
    <w:rsid w:val="00B44D90"/>
    <w:rsid w:val="00B45D39"/>
    <w:rsid w:val="00B461DE"/>
    <w:rsid w:val="00B46757"/>
    <w:rsid w:val="00B469F5"/>
    <w:rsid w:val="00B4720A"/>
    <w:rsid w:val="00B473D1"/>
    <w:rsid w:val="00B500FE"/>
    <w:rsid w:val="00B52BB7"/>
    <w:rsid w:val="00B52D41"/>
    <w:rsid w:val="00B52DAB"/>
    <w:rsid w:val="00B53E92"/>
    <w:rsid w:val="00B55425"/>
    <w:rsid w:val="00B55553"/>
    <w:rsid w:val="00B55B4A"/>
    <w:rsid w:val="00B56097"/>
    <w:rsid w:val="00B5723A"/>
    <w:rsid w:val="00B608C4"/>
    <w:rsid w:val="00B6091A"/>
    <w:rsid w:val="00B60A6D"/>
    <w:rsid w:val="00B60EC1"/>
    <w:rsid w:val="00B61FFE"/>
    <w:rsid w:val="00B62237"/>
    <w:rsid w:val="00B62395"/>
    <w:rsid w:val="00B627A3"/>
    <w:rsid w:val="00B62AC9"/>
    <w:rsid w:val="00B632FC"/>
    <w:rsid w:val="00B635DA"/>
    <w:rsid w:val="00B64F67"/>
    <w:rsid w:val="00B66A4B"/>
    <w:rsid w:val="00B67C57"/>
    <w:rsid w:val="00B70C00"/>
    <w:rsid w:val="00B7115F"/>
    <w:rsid w:val="00B729F0"/>
    <w:rsid w:val="00B74174"/>
    <w:rsid w:val="00B742F5"/>
    <w:rsid w:val="00B74688"/>
    <w:rsid w:val="00B749BB"/>
    <w:rsid w:val="00B7645F"/>
    <w:rsid w:val="00B7662C"/>
    <w:rsid w:val="00B76B16"/>
    <w:rsid w:val="00B76ED7"/>
    <w:rsid w:val="00B775B4"/>
    <w:rsid w:val="00B77CAB"/>
    <w:rsid w:val="00B80519"/>
    <w:rsid w:val="00B82316"/>
    <w:rsid w:val="00B83CA6"/>
    <w:rsid w:val="00B841FC"/>
    <w:rsid w:val="00B84CF8"/>
    <w:rsid w:val="00B852D4"/>
    <w:rsid w:val="00B85A69"/>
    <w:rsid w:val="00B85B3B"/>
    <w:rsid w:val="00B8652A"/>
    <w:rsid w:val="00B871F3"/>
    <w:rsid w:val="00B87A05"/>
    <w:rsid w:val="00B9011E"/>
    <w:rsid w:val="00B936A1"/>
    <w:rsid w:val="00B94EFF"/>
    <w:rsid w:val="00B95803"/>
    <w:rsid w:val="00B96133"/>
    <w:rsid w:val="00B967D7"/>
    <w:rsid w:val="00B97D99"/>
    <w:rsid w:val="00BA0402"/>
    <w:rsid w:val="00BA054F"/>
    <w:rsid w:val="00BA0E42"/>
    <w:rsid w:val="00BA204E"/>
    <w:rsid w:val="00BA2089"/>
    <w:rsid w:val="00BA2B74"/>
    <w:rsid w:val="00BA313C"/>
    <w:rsid w:val="00BA3A27"/>
    <w:rsid w:val="00BA5065"/>
    <w:rsid w:val="00BA53E3"/>
    <w:rsid w:val="00BA654C"/>
    <w:rsid w:val="00BA7446"/>
    <w:rsid w:val="00BA78C9"/>
    <w:rsid w:val="00BA7C3D"/>
    <w:rsid w:val="00BB0162"/>
    <w:rsid w:val="00BB1333"/>
    <w:rsid w:val="00BB15C6"/>
    <w:rsid w:val="00BB1900"/>
    <w:rsid w:val="00BB2388"/>
    <w:rsid w:val="00BB272B"/>
    <w:rsid w:val="00BB28C4"/>
    <w:rsid w:val="00BB35C8"/>
    <w:rsid w:val="00BB3DD7"/>
    <w:rsid w:val="00BB44F0"/>
    <w:rsid w:val="00BB5831"/>
    <w:rsid w:val="00BB5A7F"/>
    <w:rsid w:val="00BB6670"/>
    <w:rsid w:val="00BB698C"/>
    <w:rsid w:val="00BB7360"/>
    <w:rsid w:val="00BC01EE"/>
    <w:rsid w:val="00BC082C"/>
    <w:rsid w:val="00BC0BE6"/>
    <w:rsid w:val="00BC0DA5"/>
    <w:rsid w:val="00BC1A29"/>
    <w:rsid w:val="00BC1D9C"/>
    <w:rsid w:val="00BC2589"/>
    <w:rsid w:val="00BC2FEF"/>
    <w:rsid w:val="00BC4378"/>
    <w:rsid w:val="00BC4E94"/>
    <w:rsid w:val="00BC5183"/>
    <w:rsid w:val="00BC5A3C"/>
    <w:rsid w:val="00BC675A"/>
    <w:rsid w:val="00BC785F"/>
    <w:rsid w:val="00BD07B7"/>
    <w:rsid w:val="00BD1062"/>
    <w:rsid w:val="00BD1E52"/>
    <w:rsid w:val="00BD26EA"/>
    <w:rsid w:val="00BD2821"/>
    <w:rsid w:val="00BD3E93"/>
    <w:rsid w:val="00BD48C0"/>
    <w:rsid w:val="00BD4F0C"/>
    <w:rsid w:val="00BD4F25"/>
    <w:rsid w:val="00BD554B"/>
    <w:rsid w:val="00BD5D05"/>
    <w:rsid w:val="00BD65F8"/>
    <w:rsid w:val="00BD6B03"/>
    <w:rsid w:val="00BD7239"/>
    <w:rsid w:val="00BD7533"/>
    <w:rsid w:val="00BE0B3B"/>
    <w:rsid w:val="00BE1463"/>
    <w:rsid w:val="00BE1CD3"/>
    <w:rsid w:val="00BE371D"/>
    <w:rsid w:val="00BE3AD4"/>
    <w:rsid w:val="00BE46D2"/>
    <w:rsid w:val="00BE490B"/>
    <w:rsid w:val="00BE5BA7"/>
    <w:rsid w:val="00BE60DD"/>
    <w:rsid w:val="00BE64A9"/>
    <w:rsid w:val="00BE70C8"/>
    <w:rsid w:val="00BF0FB0"/>
    <w:rsid w:val="00BF1C23"/>
    <w:rsid w:val="00BF22B2"/>
    <w:rsid w:val="00BF2C14"/>
    <w:rsid w:val="00BF4E27"/>
    <w:rsid w:val="00BF4F37"/>
    <w:rsid w:val="00BF5465"/>
    <w:rsid w:val="00BF5A3F"/>
    <w:rsid w:val="00BF6241"/>
    <w:rsid w:val="00BF7DE2"/>
    <w:rsid w:val="00C00C26"/>
    <w:rsid w:val="00C01B99"/>
    <w:rsid w:val="00C01CCB"/>
    <w:rsid w:val="00C0222D"/>
    <w:rsid w:val="00C0278F"/>
    <w:rsid w:val="00C0281F"/>
    <w:rsid w:val="00C029C1"/>
    <w:rsid w:val="00C03084"/>
    <w:rsid w:val="00C0387D"/>
    <w:rsid w:val="00C040E5"/>
    <w:rsid w:val="00C04560"/>
    <w:rsid w:val="00C06FCE"/>
    <w:rsid w:val="00C07F8C"/>
    <w:rsid w:val="00C10E0F"/>
    <w:rsid w:val="00C11AAA"/>
    <w:rsid w:val="00C12368"/>
    <w:rsid w:val="00C12969"/>
    <w:rsid w:val="00C13FA0"/>
    <w:rsid w:val="00C14DB1"/>
    <w:rsid w:val="00C161C2"/>
    <w:rsid w:val="00C1629A"/>
    <w:rsid w:val="00C1702E"/>
    <w:rsid w:val="00C17AC2"/>
    <w:rsid w:val="00C2225C"/>
    <w:rsid w:val="00C22AA3"/>
    <w:rsid w:val="00C23890"/>
    <w:rsid w:val="00C23B76"/>
    <w:rsid w:val="00C2478B"/>
    <w:rsid w:val="00C247AB"/>
    <w:rsid w:val="00C25207"/>
    <w:rsid w:val="00C26DB0"/>
    <w:rsid w:val="00C27281"/>
    <w:rsid w:val="00C30261"/>
    <w:rsid w:val="00C3086C"/>
    <w:rsid w:val="00C31AA0"/>
    <w:rsid w:val="00C32C4D"/>
    <w:rsid w:val="00C32CB7"/>
    <w:rsid w:val="00C33051"/>
    <w:rsid w:val="00C3322D"/>
    <w:rsid w:val="00C3326E"/>
    <w:rsid w:val="00C33B55"/>
    <w:rsid w:val="00C33F78"/>
    <w:rsid w:val="00C34600"/>
    <w:rsid w:val="00C35C26"/>
    <w:rsid w:val="00C36286"/>
    <w:rsid w:val="00C372CE"/>
    <w:rsid w:val="00C37682"/>
    <w:rsid w:val="00C37F93"/>
    <w:rsid w:val="00C40069"/>
    <w:rsid w:val="00C409CD"/>
    <w:rsid w:val="00C42DB8"/>
    <w:rsid w:val="00C44593"/>
    <w:rsid w:val="00C44850"/>
    <w:rsid w:val="00C44BD1"/>
    <w:rsid w:val="00C450EC"/>
    <w:rsid w:val="00C45423"/>
    <w:rsid w:val="00C463D2"/>
    <w:rsid w:val="00C46492"/>
    <w:rsid w:val="00C46A9F"/>
    <w:rsid w:val="00C475C0"/>
    <w:rsid w:val="00C47849"/>
    <w:rsid w:val="00C47E52"/>
    <w:rsid w:val="00C5031C"/>
    <w:rsid w:val="00C50692"/>
    <w:rsid w:val="00C50F55"/>
    <w:rsid w:val="00C517A2"/>
    <w:rsid w:val="00C51B9C"/>
    <w:rsid w:val="00C526E0"/>
    <w:rsid w:val="00C52703"/>
    <w:rsid w:val="00C530F0"/>
    <w:rsid w:val="00C53181"/>
    <w:rsid w:val="00C53697"/>
    <w:rsid w:val="00C56DDE"/>
    <w:rsid w:val="00C56F03"/>
    <w:rsid w:val="00C57BA6"/>
    <w:rsid w:val="00C610A7"/>
    <w:rsid w:val="00C61395"/>
    <w:rsid w:val="00C61964"/>
    <w:rsid w:val="00C61AAB"/>
    <w:rsid w:val="00C62ACF"/>
    <w:rsid w:val="00C6413E"/>
    <w:rsid w:val="00C64247"/>
    <w:rsid w:val="00C65A4F"/>
    <w:rsid w:val="00C65A5B"/>
    <w:rsid w:val="00C6652B"/>
    <w:rsid w:val="00C6660B"/>
    <w:rsid w:val="00C66FCA"/>
    <w:rsid w:val="00C6734D"/>
    <w:rsid w:val="00C70001"/>
    <w:rsid w:val="00C712E7"/>
    <w:rsid w:val="00C7241E"/>
    <w:rsid w:val="00C731E3"/>
    <w:rsid w:val="00C74235"/>
    <w:rsid w:val="00C7423A"/>
    <w:rsid w:val="00C74303"/>
    <w:rsid w:val="00C74426"/>
    <w:rsid w:val="00C74903"/>
    <w:rsid w:val="00C75C2A"/>
    <w:rsid w:val="00C763EA"/>
    <w:rsid w:val="00C7663E"/>
    <w:rsid w:val="00C76E9F"/>
    <w:rsid w:val="00C81378"/>
    <w:rsid w:val="00C81E48"/>
    <w:rsid w:val="00C824FA"/>
    <w:rsid w:val="00C828F2"/>
    <w:rsid w:val="00C82C74"/>
    <w:rsid w:val="00C83C4F"/>
    <w:rsid w:val="00C84596"/>
    <w:rsid w:val="00C85EB1"/>
    <w:rsid w:val="00C85F52"/>
    <w:rsid w:val="00C86064"/>
    <w:rsid w:val="00C8649E"/>
    <w:rsid w:val="00C86E5A"/>
    <w:rsid w:val="00C87813"/>
    <w:rsid w:val="00C8794A"/>
    <w:rsid w:val="00C87AF5"/>
    <w:rsid w:val="00C90453"/>
    <w:rsid w:val="00C90ED4"/>
    <w:rsid w:val="00C91338"/>
    <w:rsid w:val="00C91631"/>
    <w:rsid w:val="00C9179A"/>
    <w:rsid w:val="00C91F80"/>
    <w:rsid w:val="00C9256F"/>
    <w:rsid w:val="00C9304E"/>
    <w:rsid w:val="00C936BA"/>
    <w:rsid w:val="00C93D74"/>
    <w:rsid w:val="00C93E9B"/>
    <w:rsid w:val="00C94D19"/>
    <w:rsid w:val="00C95DF2"/>
    <w:rsid w:val="00C95E51"/>
    <w:rsid w:val="00C9623A"/>
    <w:rsid w:val="00C971D3"/>
    <w:rsid w:val="00CA0472"/>
    <w:rsid w:val="00CA0AA8"/>
    <w:rsid w:val="00CA0D58"/>
    <w:rsid w:val="00CA1B75"/>
    <w:rsid w:val="00CA308C"/>
    <w:rsid w:val="00CA3276"/>
    <w:rsid w:val="00CA5614"/>
    <w:rsid w:val="00CA6BA1"/>
    <w:rsid w:val="00CA6D2E"/>
    <w:rsid w:val="00CA7689"/>
    <w:rsid w:val="00CA7972"/>
    <w:rsid w:val="00CB06CB"/>
    <w:rsid w:val="00CB0DFA"/>
    <w:rsid w:val="00CB28F9"/>
    <w:rsid w:val="00CB33E6"/>
    <w:rsid w:val="00CB34B5"/>
    <w:rsid w:val="00CB3522"/>
    <w:rsid w:val="00CB3676"/>
    <w:rsid w:val="00CB4503"/>
    <w:rsid w:val="00CB4F9B"/>
    <w:rsid w:val="00CB5E5C"/>
    <w:rsid w:val="00CB66E3"/>
    <w:rsid w:val="00CB6AEE"/>
    <w:rsid w:val="00CC00E1"/>
    <w:rsid w:val="00CC0664"/>
    <w:rsid w:val="00CC0B3B"/>
    <w:rsid w:val="00CC1D09"/>
    <w:rsid w:val="00CC1DD6"/>
    <w:rsid w:val="00CC215A"/>
    <w:rsid w:val="00CC2874"/>
    <w:rsid w:val="00CC2C54"/>
    <w:rsid w:val="00CC2C9A"/>
    <w:rsid w:val="00CC2E84"/>
    <w:rsid w:val="00CC3FD9"/>
    <w:rsid w:val="00CC41E3"/>
    <w:rsid w:val="00CC4558"/>
    <w:rsid w:val="00CC46FE"/>
    <w:rsid w:val="00CC4D15"/>
    <w:rsid w:val="00CC4E85"/>
    <w:rsid w:val="00CC60D3"/>
    <w:rsid w:val="00CC61E7"/>
    <w:rsid w:val="00CC7308"/>
    <w:rsid w:val="00CD00D9"/>
    <w:rsid w:val="00CD0315"/>
    <w:rsid w:val="00CD0F0A"/>
    <w:rsid w:val="00CD1365"/>
    <w:rsid w:val="00CD1B7A"/>
    <w:rsid w:val="00CD2F19"/>
    <w:rsid w:val="00CD32B8"/>
    <w:rsid w:val="00CD35CC"/>
    <w:rsid w:val="00CD37BE"/>
    <w:rsid w:val="00CD47B8"/>
    <w:rsid w:val="00CD4ED8"/>
    <w:rsid w:val="00CD545A"/>
    <w:rsid w:val="00CD6521"/>
    <w:rsid w:val="00CD67C0"/>
    <w:rsid w:val="00CD6BFF"/>
    <w:rsid w:val="00CD73AA"/>
    <w:rsid w:val="00CD78AB"/>
    <w:rsid w:val="00CE129B"/>
    <w:rsid w:val="00CE12A1"/>
    <w:rsid w:val="00CE14E7"/>
    <w:rsid w:val="00CE1A52"/>
    <w:rsid w:val="00CE1B97"/>
    <w:rsid w:val="00CE255A"/>
    <w:rsid w:val="00CE2F14"/>
    <w:rsid w:val="00CE3923"/>
    <w:rsid w:val="00CE3ECD"/>
    <w:rsid w:val="00CE3FFF"/>
    <w:rsid w:val="00CE4C17"/>
    <w:rsid w:val="00CE7ED3"/>
    <w:rsid w:val="00CF0F4E"/>
    <w:rsid w:val="00CF0F84"/>
    <w:rsid w:val="00CF1736"/>
    <w:rsid w:val="00CF202E"/>
    <w:rsid w:val="00CF26EF"/>
    <w:rsid w:val="00CF2B9D"/>
    <w:rsid w:val="00CF3277"/>
    <w:rsid w:val="00CF443C"/>
    <w:rsid w:val="00CF4A20"/>
    <w:rsid w:val="00CF50C1"/>
    <w:rsid w:val="00CF51EE"/>
    <w:rsid w:val="00CF5D83"/>
    <w:rsid w:val="00CF5EBE"/>
    <w:rsid w:val="00CF6EC3"/>
    <w:rsid w:val="00D006C4"/>
    <w:rsid w:val="00D01C46"/>
    <w:rsid w:val="00D01E8E"/>
    <w:rsid w:val="00D04159"/>
    <w:rsid w:val="00D047D1"/>
    <w:rsid w:val="00D058E6"/>
    <w:rsid w:val="00D06E74"/>
    <w:rsid w:val="00D06EC7"/>
    <w:rsid w:val="00D06FB8"/>
    <w:rsid w:val="00D0748D"/>
    <w:rsid w:val="00D10990"/>
    <w:rsid w:val="00D10BC4"/>
    <w:rsid w:val="00D12357"/>
    <w:rsid w:val="00D14DD5"/>
    <w:rsid w:val="00D14E43"/>
    <w:rsid w:val="00D1504A"/>
    <w:rsid w:val="00D15BB7"/>
    <w:rsid w:val="00D164AA"/>
    <w:rsid w:val="00D16533"/>
    <w:rsid w:val="00D168A2"/>
    <w:rsid w:val="00D17188"/>
    <w:rsid w:val="00D1734C"/>
    <w:rsid w:val="00D178AD"/>
    <w:rsid w:val="00D17A77"/>
    <w:rsid w:val="00D20E8C"/>
    <w:rsid w:val="00D214A2"/>
    <w:rsid w:val="00D2150F"/>
    <w:rsid w:val="00D2161F"/>
    <w:rsid w:val="00D21A08"/>
    <w:rsid w:val="00D2315B"/>
    <w:rsid w:val="00D25888"/>
    <w:rsid w:val="00D2596E"/>
    <w:rsid w:val="00D30792"/>
    <w:rsid w:val="00D30BDB"/>
    <w:rsid w:val="00D32A97"/>
    <w:rsid w:val="00D32C9F"/>
    <w:rsid w:val="00D32FAE"/>
    <w:rsid w:val="00D33972"/>
    <w:rsid w:val="00D347E6"/>
    <w:rsid w:val="00D34AF0"/>
    <w:rsid w:val="00D34C95"/>
    <w:rsid w:val="00D34CE5"/>
    <w:rsid w:val="00D34FF8"/>
    <w:rsid w:val="00D35AC7"/>
    <w:rsid w:val="00D35B33"/>
    <w:rsid w:val="00D36364"/>
    <w:rsid w:val="00D368EF"/>
    <w:rsid w:val="00D36B3B"/>
    <w:rsid w:val="00D36E52"/>
    <w:rsid w:val="00D37C18"/>
    <w:rsid w:val="00D37E34"/>
    <w:rsid w:val="00D40742"/>
    <w:rsid w:val="00D4158D"/>
    <w:rsid w:val="00D424FB"/>
    <w:rsid w:val="00D430FA"/>
    <w:rsid w:val="00D45397"/>
    <w:rsid w:val="00D4586F"/>
    <w:rsid w:val="00D458C2"/>
    <w:rsid w:val="00D46A45"/>
    <w:rsid w:val="00D50BEA"/>
    <w:rsid w:val="00D51AE7"/>
    <w:rsid w:val="00D51AEF"/>
    <w:rsid w:val="00D51DB0"/>
    <w:rsid w:val="00D51F15"/>
    <w:rsid w:val="00D52454"/>
    <w:rsid w:val="00D545D1"/>
    <w:rsid w:val="00D548AE"/>
    <w:rsid w:val="00D552A0"/>
    <w:rsid w:val="00D562FA"/>
    <w:rsid w:val="00D5C571"/>
    <w:rsid w:val="00D61599"/>
    <w:rsid w:val="00D61B46"/>
    <w:rsid w:val="00D61CDC"/>
    <w:rsid w:val="00D622D6"/>
    <w:rsid w:val="00D62BE9"/>
    <w:rsid w:val="00D62EEA"/>
    <w:rsid w:val="00D63354"/>
    <w:rsid w:val="00D637E2"/>
    <w:rsid w:val="00D63CFF"/>
    <w:rsid w:val="00D63E31"/>
    <w:rsid w:val="00D640ED"/>
    <w:rsid w:val="00D6447F"/>
    <w:rsid w:val="00D64722"/>
    <w:rsid w:val="00D64DEA"/>
    <w:rsid w:val="00D6535C"/>
    <w:rsid w:val="00D65DEE"/>
    <w:rsid w:val="00D65EB3"/>
    <w:rsid w:val="00D67A34"/>
    <w:rsid w:val="00D67E96"/>
    <w:rsid w:val="00D7079C"/>
    <w:rsid w:val="00D707FE"/>
    <w:rsid w:val="00D71052"/>
    <w:rsid w:val="00D719FE"/>
    <w:rsid w:val="00D7363F"/>
    <w:rsid w:val="00D73D53"/>
    <w:rsid w:val="00D74BD0"/>
    <w:rsid w:val="00D765C3"/>
    <w:rsid w:val="00D7676E"/>
    <w:rsid w:val="00D76AA1"/>
    <w:rsid w:val="00D77179"/>
    <w:rsid w:val="00D779E2"/>
    <w:rsid w:val="00D8078D"/>
    <w:rsid w:val="00D81169"/>
    <w:rsid w:val="00D8192F"/>
    <w:rsid w:val="00D81DC7"/>
    <w:rsid w:val="00D824B9"/>
    <w:rsid w:val="00D82B01"/>
    <w:rsid w:val="00D853A6"/>
    <w:rsid w:val="00D85761"/>
    <w:rsid w:val="00D85C42"/>
    <w:rsid w:val="00D8641F"/>
    <w:rsid w:val="00D86CD4"/>
    <w:rsid w:val="00D90CF5"/>
    <w:rsid w:val="00D91598"/>
    <w:rsid w:val="00D92499"/>
    <w:rsid w:val="00D9254D"/>
    <w:rsid w:val="00D925F5"/>
    <w:rsid w:val="00D92B76"/>
    <w:rsid w:val="00D93434"/>
    <w:rsid w:val="00D93B6B"/>
    <w:rsid w:val="00D95135"/>
    <w:rsid w:val="00D954C8"/>
    <w:rsid w:val="00D958B3"/>
    <w:rsid w:val="00D97D48"/>
    <w:rsid w:val="00D97FBA"/>
    <w:rsid w:val="00DA025B"/>
    <w:rsid w:val="00DA07B1"/>
    <w:rsid w:val="00DA13AA"/>
    <w:rsid w:val="00DA1434"/>
    <w:rsid w:val="00DA20E9"/>
    <w:rsid w:val="00DA2231"/>
    <w:rsid w:val="00DA3F43"/>
    <w:rsid w:val="00DA42F2"/>
    <w:rsid w:val="00DA4503"/>
    <w:rsid w:val="00DA47F0"/>
    <w:rsid w:val="00DA4AE3"/>
    <w:rsid w:val="00DA4AF2"/>
    <w:rsid w:val="00DA4C16"/>
    <w:rsid w:val="00DA51E7"/>
    <w:rsid w:val="00DA5A99"/>
    <w:rsid w:val="00DA5C14"/>
    <w:rsid w:val="00DA6480"/>
    <w:rsid w:val="00DA68E9"/>
    <w:rsid w:val="00DA6B24"/>
    <w:rsid w:val="00DA75AF"/>
    <w:rsid w:val="00DA7A67"/>
    <w:rsid w:val="00DA7E4D"/>
    <w:rsid w:val="00DB034C"/>
    <w:rsid w:val="00DB223B"/>
    <w:rsid w:val="00DB24F6"/>
    <w:rsid w:val="00DB367C"/>
    <w:rsid w:val="00DB4943"/>
    <w:rsid w:val="00DB5313"/>
    <w:rsid w:val="00DB599C"/>
    <w:rsid w:val="00DB658A"/>
    <w:rsid w:val="00DB78EC"/>
    <w:rsid w:val="00DB7971"/>
    <w:rsid w:val="00DC0874"/>
    <w:rsid w:val="00DC0F83"/>
    <w:rsid w:val="00DC16F4"/>
    <w:rsid w:val="00DC3109"/>
    <w:rsid w:val="00DC4B45"/>
    <w:rsid w:val="00DC51D0"/>
    <w:rsid w:val="00DC5571"/>
    <w:rsid w:val="00DC563A"/>
    <w:rsid w:val="00DC56C0"/>
    <w:rsid w:val="00DC5904"/>
    <w:rsid w:val="00DC74A0"/>
    <w:rsid w:val="00DC7729"/>
    <w:rsid w:val="00DD0B1A"/>
    <w:rsid w:val="00DD13E0"/>
    <w:rsid w:val="00DD1682"/>
    <w:rsid w:val="00DD1C5C"/>
    <w:rsid w:val="00DD1EC2"/>
    <w:rsid w:val="00DD20F6"/>
    <w:rsid w:val="00DD2567"/>
    <w:rsid w:val="00DD26B6"/>
    <w:rsid w:val="00DD26EB"/>
    <w:rsid w:val="00DD2FF4"/>
    <w:rsid w:val="00DD3045"/>
    <w:rsid w:val="00DD37C9"/>
    <w:rsid w:val="00DD4436"/>
    <w:rsid w:val="00DD46A3"/>
    <w:rsid w:val="00DD48A4"/>
    <w:rsid w:val="00DD4C02"/>
    <w:rsid w:val="00DD4D74"/>
    <w:rsid w:val="00DD57B7"/>
    <w:rsid w:val="00DD5C9D"/>
    <w:rsid w:val="00DD685C"/>
    <w:rsid w:val="00DD6F4F"/>
    <w:rsid w:val="00DD7366"/>
    <w:rsid w:val="00DD79D3"/>
    <w:rsid w:val="00DD7D7A"/>
    <w:rsid w:val="00DE009F"/>
    <w:rsid w:val="00DE07CE"/>
    <w:rsid w:val="00DE19BB"/>
    <w:rsid w:val="00DE1F71"/>
    <w:rsid w:val="00DE2AE6"/>
    <w:rsid w:val="00DE2BEE"/>
    <w:rsid w:val="00DE2C7B"/>
    <w:rsid w:val="00DE2F68"/>
    <w:rsid w:val="00DE397A"/>
    <w:rsid w:val="00DE3A83"/>
    <w:rsid w:val="00DE3AB4"/>
    <w:rsid w:val="00DE439D"/>
    <w:rsid w:val="00DE4D80"/>
    <w:rsid w:val="00DE4EC9"/>
    <w:rsid w:val="00DE5042"/>
    <w:rsid w:val="00DE55E0"/>
    <w:rsid w:val="00DE6854"/>
    <w:rsid w:val="00DE7A50"/>
    <w:rsid w:val="00DE7DAF"/>
    <w:rsid w:val="00DF0989"/>
    <w:rsid w:val="00DF1059"/>
    <w:rsid w:val="00DF2916"/>
    <w:rsid w:val="00DF295F"/>
    <w:rsid w:val="00DF2971"/>
    <w:rsid w:val="00DF2A3D"/>
    <w:rsid w:val="00DF3899"/>
    <w:rsid w:val="00DF39CC"/>
    <w:rsid w:val="00DF3AE9"/>
    <w:rsid w:val="00DF3FE4"/>
    <w:rsid w:val="00DF5996"/>
    <w:rsid w:val="00DF5F27"/>
    <w:rsid w:val="00DF6B04"/>
    <w:rsid w:val="00E00DCD"/>
    <w:rsid w:val="00E02398"/>
    <w:rsid w:val="00E03E1D"/>
    <w:rsid w:val="00E04632"/>
    <w:rsid w:val="00E04CD3"/>
    <w:rsid w:val="00E04D76"/>
    <w:rsid w:val="00E04F91"/>
    <w:rsid w:val="00E06F3E"/>
    <w:rsid w:val="00E078B9"/>
    <w:rsid w:val="00E08DE6"/>
    <w:rsid w:val="00E10203"/>
    <w:rsid w:val="00E1052B"/>
    <w:rsid w:val="00E11448"/>
    <w:rsid w:val="00E121C6"/>
    <w:rsid w:val="00E13D0E"/>
    <w:rsid w:val="00E141AA"/>
    <w:rsid w:val="00E1453B"/>
    <w:rsid w:val="00E146DA"/>
    <w:rsid w:val="00E14B29"/>
    <w:rsid w:val="00E153F5"/>
    <w:rsid w:val="00E15C32"/>
    <w:rsid w:val="00E1624A"/>
    <w:rsid w:val="00E17A62"/>
    <w:rsid w:val="00E17F05"/>
    <w:rsid w:val="00E20C2E"/>
    <w:rsid w:val="00E214C1"/>
    <w:rsid w:val="00E21C49"/>
    <w:rsid w:val="00E22948"/>
    <w:rsid w:val="00E22B3E"/>
    <w:rsid w:val="00E23B0C"/>
    <w:rsid w:val="00E25088"/>
    <w:rsid w:val="00E2522F"/>
    <w:rsid w:val="00E257B9"/>
    <w:rsid w:val="00E25978"/>
    <w:rsid w:val="00E26076"/>
    <w:rsid w:val="00E2719D"/>
    <w:rsid w:val="00E27941"/>
    <w:rsid w:val="00E27BFB"/>
    <w:rsid w:val="00E3131A"/>
    <w:rsid w:val="00E3172A"/>
    <w:rsid w:val="00E32DF2"/>
    <w:rsid w:val="00E34A6D"/>
    <w:rsid w:val="00E36E6E"/>
    <w:rsid w:val="00E400A9"/>
    <w:rsid w:val="00E40C3F"/>
    <w:rsid w:val="00E420D0"/>
    <w:rsid w:val="00E4256E"/>
    <w:rsid w:val="00E42A9A"/>
    <w:rsid w:val="00E42AF2"/>
    <w:rsid w:val="00E42B29"/>
    <w:rsid w:val="00E435A4"/>
    <w:rsid w:val="00E43E06"/>
    <w:rsid w:val="00E4474D"/>
    <w:rsid w:val="00E4514B"/>
    <w:rsid w:val="00E4516C"/>
    <w:rsid w:val="00E451B6"/>
    <w:rsid w:val="00E45392"/>
    <w:rsid w:val="00E4668D"/>
    <w:rsid w:val="00E4691C"/>
    <w:rsid w:val="00E47AED"/>
    <w:rsid w:val="00E47CA2"/>
    <w:rsid w:val="00E5020E"/>
    <w:rsid w:val="00E50371"/>
    <w:rsid w:val="00E50B75"/>
    <w:rsid w:val="00E51352"/>
    <w:rsid w:val="00E5139F"/>
    <w:rsid w:val="00E51BF7"/>
    <w:rsid w:val="00E51CF7"/>
    <w:rsid w:val="00E52131"/>
    <w:rsid w:val="00E53009"/>
    <w:rsid w:val="00E532EC"/>
    <w:rsid w:val="00E536D1"/>
    <w:rsid w:val="00E53759"/>
    <w:rsid w:val="00E53FF3"/>
    <w:rsid w:val="00E54EAA"/>
    <w:rsid w:val="00E556F9"/>
    <w:rsid w:val="00E5586A"/>
    <w:rsid w:val="00E55885"/>
    <w:rsid w:val="00E55CE5"/>
    <w:rsid w:val="00E55E9B"/>
    <w:rsid w:val="00E56938"/>
    <w:rsid w:val="00E578D2"/>
    <w:rsid w:val="00E57F27"/>
    <w:rsid w:val="00E610CC"/>
    <w:rsid w:val="00E6125D"/>
    <w:rsid w:val="00E618DE"/>
    <w:rsid w:val="00E6206D"/>
    <w:rsid w:val="00E62571"/>
    <w:rsid w:val="00E6311D"/>
    <w:rsid w:val="00E6521B"/>
    <w:rsid w:val="00E66012"/>
    <w:rsid w:val="00E66D93"/>
    <w:rsid w:val="00E67299"/>
    <w:rsid w:val="00E67685"/>
    <w:rsid w:val="00E67698"/>
    <w:rsid w:val="00E6A519"/>
    <w:rsid w:val="00E70280"/>
    <w:rsid w:val="00E70C8B"/>
    <w:rsid w:val="00E722FC"/>
    <w:rsid w:val="00E73966"/>
    <w:rsid w:val="00E73D00"/>
    <w:rsid w:val="00E7455B"/>
    <w:rsid w:val="00E7591C"/>
    <w:rsid w:val="00E803ED"/>
    <w:rsid w:val="00E809B1"/>
    <w:rsid w:val="00E809FD"/>
    <w:rsid w:val="00E80C88"/>
    <w:rsid w:val="00E818A3"/>
    <w:rsid w:val="00E82C24"/>
    <w:rsid w:val="00E8376F"/>
    <w:rsid w:val="00E841E9"/>
    <w:rsid w:val="00E847B8"/>
    <w:rsid w:val="00E8500B"/>
    <w:rsid w:val="00E86692"/>
    <w:rsid w:val="00E86C89"/>
    <w:rsid w:val="00E8705D"/>
    <w:rsid w:val="00E903AB"/>
    <w:rsid w:val="00E90766"/>
    <w:rsid w:val="00E91D84"/>
    <w:rsid w:val="00E92584"/>
    <w:rsid w:val="00E92DB4"/>
    <w:rsid w:val="00E959EF"/>
    <w:rsid w:val="00E9780D"/>
    <w:rsid w:val="00EA086D"/>
    <w:rsid w:val="00EA1B25"/>
    <w:rsid w:val="00EA1E5D"/>
    <w:rsid w:val="00EA224B"/>
    <w:rsid w:val="00EA293B"/>
    <w:rsid w:val="00EA2FB7"/>
    <w:rsid w:val="00EA3B37"/>
    <w:rsid w:val="00EA3D9B"/>
    <w:rsid w:val="00EA3E3D"/>
    <w:rsid w:val="00EA4069"/>
    <w:rsid w:val="00EA4FDF"/>
    <w:rsid w:val="00EA69F2"/>
    <w:rsid w:val="00EA6ED4"/>
    <w:rsid w:val="00EA6EE3"/>
    <w:rsid w:val="00EA75C3"/>
    <w:rsid w:val="00EA7D9B"/>
    <w:rsid w:val="00EB1150"/>
    <w:rsid w:val="00EB120C"/>
    <w:rsid w:val="00EB1525"/>
    <w:rsid w:val="00EB283A"/>
    <w:rsid w:val="00EB3CC4"/>
    <w:rsid w:val="00EB4D97"/>
    <w:rsid w:val="00EB5474"/>
    <w:rsid w:val="00EB65B4"/>
    <w:rsid w:val="00EB6BEF"/>
    <w:rsid w:val="00EC01B1"/>
    <w:rsid w:val="00EC0257"/>
    <w:rsid w:val="00EC029C"/>
    <w:rsid w:val="00EC0AB0"/>
    <w:rsid w:val="00EC16EB"/>
    <w:rsid w:val="00EC170D"/>
    <w:rsid w:val="00EC186B"/>
    <w:rsid w:val="00EC1946"/>
    <w:rsid w:val="00EC1A20"/>
    <w:rsid w:val="00EC2AF3"/>
    <w:rsid w:val="00EC2F56"/>
    <w:rsid w:val="00EC37B2"/>
    <w:rsid w:val="00EC3C88"/>
    <w:rsid w:val="00EC4D22"/>
    <w:rsid w:val="00EC5D15"/>
    <w:rsid w:val="00EC7317"/>
    <w:rsid w:val="00EC7E5A"/>
    <w:rsid w:val="00ED0FEE"/>
    <w:rsid w:val="00ED2117"/>
    <w:rsid w:val="00ED2C47"/>
    <w:rsid w:val="00ED2C94"/>
    <w:rsid w:val="00ED315B"/>
    <w:rsid w:val="00ED5A4A"/>
    <w:rsid w:val="00ED7022"/>
    <w:rsid w:val="00ED73E9"/>
    <w:rsid w:val="00ED76A4"/>
    <w:rsid w:val="00EE068C"/>
    <w:rsid w:val="00EE07A8"/>
    <w:rsid w:val="00EE0CC2"/>
    <w:rsid w:val="00EE19D9"/>
    <w:rsid w:val="00EE1E69"/>
    <w:rsid w:val="00EE3155"/>
    <w:rsid w:val="00EE317D"/>
    <w:rsid w:val="00EE364D"/>
    <w:rsid w:val="00EE5ABD"/>
    <w:rsid w:val="00EE606C"/>
    <w:rsid w:val="00EE620E"/>
    <w:rsid w:val="00EE665A"/>
    <w:rsid w:val="00EE7438"/>
    <w:rsid w:val="00EF0504"/>
    <w:rsid w:val="00EF11FC"/>
    <w:rsid w:val="00EF2F45"/>
    <w:rsid w:val="00EF3724"/>
    <w:rsid w:val="00EF372D"/>
    <w:rsid w:val="00EF3BA3"/>
    <w:rsid w:val="00EF455D"/>
    <w:rsid w:val="00EF5FAB"/>
    <w:rsid w:val="00EF63A4"/>
    <w:rsid w:val="00EF6B9E"/>
    <w:rsid w:val="00EF6D4E"/>
    <w:rsid w:val="00F006E0"/>
    <w:rsid w:val="00F007D7"/>
    <w:rsid w:val="00F00BBB"/>
    <w:rsid w:val="00F00E4B"/>
    <w:rsid w:val="00F01315"/>
    <w:rsid w:val="00F0183C"/>
    <w:rsid w:val="00F019A6"/>
    <w:rsid w:val="00F026A2"/>
    <w:rsid w:val="00F026EA"/>
    <w:rsid w:val="00F029B5"/>
    <w:rsid w:val="00F02EF0"/>
    <w:rsid w:val="00F03627"/>
    <w:rsid w:val="00F04C8B"/>
    <w:rsid w:val="00F04EC7"/>
    <w:rsid w:val="00F05DB1"/>
    <w:rsid w:val="00F06F8C"/>
    <w:rsid w:val="00F077DE"/>
    <w:rsid w:val="00F104BB"/>
    <w:rsid w:val="00F104F4"/>
    <w:rsid w:val="00F10982"/>
    <w:rsid w:val="00F1141B"/>
    <w:rsid w:val="00F11A37"/>
    <w:rsid w:val="00F125BD"/>
    <w:rsid w:val="00F13A84"/>
    <w:rsid w:val="00F13B6C"/>
    <w:rsid w:val="00F140CD"/>
    <w:rsid w:val="00F14D9D"/>
    <w:rsid w:val="00F14FAE"/>
    <w:rsid w:val="00F15A48"/>
    <w:rsid w:val="00F15CA1"/>
    <w:rsid w:val="00F166F7"/>
    <w:rsid w:val="00F16E46"/>
    <w:rsid w:val="00F16E58"/>
    <w:rsid w:val="00F17B25"/>
    <w:rsid w:val="00F17BAD"/>
    <w:rsid w:val="00F17BC4"/>
    <w:rsid w:val="00F17D4A"/>
    <w:rsid w:val="00F20883"/>
    <w:rsid w:val="00F20F7F"/>
    <w:rsid w:val="00F20F84"/>
    <w:rsid w:val="00F21786"/>
    <w:rsid w:val="00F21965"/>
    <w:rsid w:val="00F22159"/>
    <w:rsid w:val="00F22429"/>
    <w:rsid w:val="00F229F3"/>
    <w:rsid w:val="00F22C3B"/>
    <w:rsid w:val="00F236FC"/>
    <w:rsid w:val="00F25DD6"/>
    <w:rsid w:val="00F26696"/>
    <w:rsid w:val="00F27279"/>
    <w:rsid w:val="00F272AC"/>
    <w:rsid w:val="00F27E61"/>
    <w:rsid w:val="00F3008E"/>
    <w:rsid w:val="00F3035E"/>
    <w:rsid w:val="00F305BA"/>
    <w:rsid w:val="00F30862"/>
    <w:rsid w:val="00F3099B"/>
    <w:rsid w:val="00F31238"/>
    <w:rsid w:val="00F313F9"/>
    <w:rsid w:val="00F325B1"/>
    <w:rsid w:val="00F32976"/>
    <w:rsid w:val="00F32BF5"/>
    <w:rsid w:val="00F335AB"/>
    <w:rsid w:val="00F338A1"/>
    <w:rsid w:val="00F366A2"/>
    <w:rsid w:val="00F36A82"/>
    <w:rsid w:val="00F36B23"/>
    <w:rsid w:val="00F37C76"/>
    <w:rsid w:val="00F400F5"/>
    <w:rsid w:val="00F40E6B"/>
    <w:rsid w:val="00F40E90"/>
    <w:rsid w:val="00F41910"/>
    <w:rsid w:val="00F427A9"/>
    <w:rsid w:val="00F433A9"/>
    <w:rsid w:val="00F435CB"/>
    <w:rsid w:val="00F43931"/>
    <w:rsid w:val="00F453D1"/>
    <w:rsid w:val="00F4547A"/>
    <w:rsid w:val="00F47739"/>
    <w:rsid w:val="00F50536"/>
    <w:rsid w:val="00F507CA"/>
    <w:rsid w:val="00F514D5"/>
    <w:rsid w:val="00F51953"/>
    <w:rsid w:val="00F5215B"/>
    <w:rsid w:val="00F521D3"/>
    <w:rsid w:val="00F52DC1"/>
    <w:rsid w:val="00F534E8"/>
    <w:rsid w:val="00F543CA"/>
    <w:rsid w:val="00F5479A"/>
    <w:rsid w:val="00F54DEA"/>
    <w:rsid w:val="00F55304"/>
    <w:rsid w:val="00F570BB"/>
    <w:rsid w:val="00F5769F"/>
    <w:rsid w:val="00F57AB2"/>
    <w:rsid w:val="00F6045C"/>
    <w:rsid w:val="00F60A70"/>
    <w:rsid w:val="00F62F1B"/>
    <w:rsid w:val="00F6453E"/>
    <w:rsid w:val="00F6566F"/>
    <w:rsid w:val="00F65993"/>
    <w:rsid w:val="00F65E17"/>
    <w:rsid w:val="00F65F34"/>
    <w:rsid w:val="00F67970"/>
    <w:rsid w:val="00F70111"/>
    <w:rsid w:val="00F703F2"/>
    <w:rsid w:val="00F71207"/>
    <w:rsid w:val="00F71C5A"/>
    <w:rsid w:val="00F71D62"/>
    <w:rsid w:val="00F72816"/>
    <w:rsid w:val="00F73BE5"/>
    <w:rsid w:val="00F73E0F"/>
    <w:rsid w:val="00F73E72"/>
    <w:rsid w:val="00F74E81"/>
    <w:rsid w:val="00F76670"/>
    <w:rsid w:val="00F76970"/>
    <w:rsid w:val="00F76B23"/>
    <w:rsid w:val="00F76F08"/>
    <w:rsid w:val="00F771B4"/>
    <w:rsid w:val="00F77773"/>
    <w:rsid w:val="00F77832"/>
    <w:rsid w:val="00F77B7B"/>
    <w:rsid w:val="00F77D06"/>
    <w:rsid w:val="00F77FF0"/>
    <w:rsid w:val="00F8036F"/>
    <w:rsid w:val="00F80821"/>
    <w:rsid w:val="00F80CCA"/>
    <w:rsid w:val="00F82362"/>
    <w:rsid w:val="00F82DED"/>
    <w:rsid w:val="00F83042"/>
    <w:rsid w:val="00F8330E"/>
    <w:rsid w:val="00F834AA"/>
    <w:rsid w:val="00F83773"/>
    <w:rsid w:val="00F83C47"/>
    <w:rsid w:val="00F8487E"/>
    <w:rsid w:val="00F84BD3"/>
    <w:rsid w:val="00F84FEA"/>
    <w:rsid w:val="00F873CC"/>
    <w:rsid w:val="00F90876"/>
    <w:rsid w:val="00F91A9E"/>
    <w:rsid w:val="00F92116"/>
    <w:rsid w:val="00F92579"/>
    <w:rsid w:val="00F92B8E"/>
    <w:rsid w:val="00F94675"/>
    <w:rsid w:val="00F94E08"/>
    <w:rsid w:val="00F95509"/>
    <w:rsid w:val="00F964C2"/>
    <w:rsid w:val="00F969E3"/>
    <w:rsid w:val="00F96A3F"/>
    <w:rsid w:val="00F97B70"/>
    <w:rsid w:val="00FA01A9"/>
    <w:rsid w:val="00FA0BB0"/>
    <w:rsid w:val="00FA1286"/>
    <w:rsid w:val="00FA192B"/>
    <w:rsid w:val="00FA1DF4"/>
    <w:rsid w:val="00FA3AAC"/>
    <w:rsid w:val="00FA441E"/>
    <w:rsid w:val="00FA491F"/>
    <w:rsid w:val="00FA5C88"/>
    <w:rsid w:val="00FA5E5A"/>
    <w:rsid w:val="00FA7239"/>
    <w:rsid w:val="00FA7396"/>
    <w:rsid w:val="00FA739D"/>
    <w:rsid w:val="00FA7F9E"/>
    <w:rsid w:val="00FB06B1"/>
    <w:rsid w:val="00FB0D2A"/>
    <w:rsid w:val="00FB14C2"/>
    <w:rsid w:val="00FB2309"/>
    <w:rsid w:val="00FB2E8E"/>
    <w:rsid w:val="00FB2FF3"/>
    <w:rsid w:val="00FB40C6"/>
    <w:rsid w:val="00FB54B4"/>
    <w:rsid w:val="00FB5598"/>
    <w:rsid w:val="00FB5C5E"/>
    <w:rsid w:val="00FB63B2"/>
    <w:rsid w:val="00FB6A35"/>
    <w:rsid w:val="00FB79BF"/>
    <w:rsid w:val="00FC0798"/>
    <w:rsid w:val="00FC131A"/>
    <w:rsid w:val="00FC2C36"/>
    <w:rsid w:val="00FC38A2"/>
    <w:rsid w:val="00FC3B11"/>
    <w:rsid w:val="00FC3C13"/>
    <w:rsid w:val="00FC4EED"/>
    <w:rsid w:val="00FC506F"/>
    <w:rsid w:val="00FC7A56"/>
    <w:rsid w:val="00FD0559"/>
    <w:rsid w:val="00FD0AFB"/>
    <w:rsid w:val="00FD10B3"/>
    <w:rsid w:val="00FD18CA"/>
    <w:rsid w:val="00FD1D8A"/>
    <w:rsid w:val="00FD2913"/>
    <w:rsid w:val="00FD2A65"/>
    <w:rsid w:val="00FD2BA3"/>
    <w:rsid w:val="00FD2CCC"/>
    <w:rsid w:val="00FD3EEB"/>
    <w:rsid w:val="00FD4391"/>
    <w:rsid w:val="00FD4AAC"/>
    <w:rsid w:val="00FD52E1"/>
    <w:rsid w:val="00FD6641"/>
    <w:rsid w:val="00FD6E72"/>
    <w:rsid w:val="00FD6FD1"/>
    <w:rsid w:val="00FD7547"/>
    <w:rsid w:val="00FE01AA"/>
    <w:rsid w:val="00FE0206"/>
    <w:rsid w:val="00FE0291"/>
    <w:rsid w:val="00FE1CB1"/>
    <w:rsid w:val="00FE1FB5"/>
    <w:rsid w:val="00FE3769"/>
    <w:rsid w:val="00FE3F56"/>
    <w:rsid w:val="00FE42E5"/>
    <w:rsid w:val="00FE44F8"/>
    <w:rsid w:val="00FE45A1"/>
    <w:rsid w:val="00FE5759"/>
    <w:rsid w:val="00FE63B1"/>
    <w:rsid w:val="00FE6765"/>
    <w:rsid w:val="00FF0A43"/>
    <w:rsid w:val="00FF0E00"/>
    <w:rsid w:val="00FF111D"/>
    <w:rsid w:val="00FF2040"/>
    <w:rsid w:val="00FF2B40"/>
    <w:rsid w:val="00FF2D00"/>
    <w:rsid w:val="00FF31E0"/>
    <w:rsid w:val="00FF3484"/>
    <w:rsid w:val="00FF359E"/>
    <w:rsid w:val="00FF4332"/>
    <w:rsid w:val="00FF4FE1"/>
    <w:rsid w:val="00FF65F4"/>
    <w:rsid w:val="00FF6E6C"/>
    <w:rsid w:val="00FF6FB0"/>
    <w:rsid w:val="00FF7433"/>
    <w:rsid w:val="0144EDD4"/>
    <w:rsid w:val="0167A455"/>
    <w:rsid w:val="0171B9E8"/>
    <w:rsid w:val="018BFE25"/>
    <w:rsid w:val="01A44AD5"/>
    <w:rsid w:val="01A91D6F"/>
    <w:rsid w:val="01AE930C"/>
    <w:rsid w:val="01DCD027"/>
    <w:rsid w:val="020B4361"/>
    <w:rsid w:val="02312087"/>
    <w:rsid w:val="027436D7"/>
    <w:rsid w:val="02B93B6C"/>
    <w:rsid w:val="02FFCC7C"/>
    <w:rsid w:val="032DEDDD"/>
    <w:rsid w:val="033C3D31"/>
    <w:rsid w:val="034B2F64"/>
    <w:rsid w:val="037EFD95"/>
    <w:rsid w:val="038EB815"/>
    <w:rsid w:val="03C5B42B"/>
    <w:rsid w:val="03FE286A"/>
    <w:rsid w:val="0401E576"/>
    <w:rsid w:val="04242156"/>
    <w:rsid w:val="04415B2F"/>
    <w:rsid w:val="045DC67B"/>
    <w:rsid w:val="0470510D"/>
    <w:rsid w:val="04975F9C"/>
    <w:rsid w:val="04B7FAA7"/>
    <w:rsid w:val="04C11EED"/>
    <w:rsid w:val="04D5C838"/>
    <w:rsid w:val="04EE0EAC"/>
    <w:rsid w:val="054861FD"/>
    <w:rsid w:val="054E1081"/>
    <w:rsid w:val="054F55EF"/>
    <w:rsid w:val="05E45772"/>
    <w:rsid w:val="06128CF3"/>
    <w:rsid w:val="06880DC5"/>
    <w:rsid w:val="06884B14"/>
    <w:rsid w:val="069DABF3"/>
    <w:rsid w:val="06F8E236"/>
    <w:rsid w:val="0722A0FC"/>
    <w:rsid w:val="073B4BBB"/>
    <w:rsid w:val="0759496E"/>
    <w:rsid w:val="07BA208F"/>
    <w:rsid w:val="07BAF13E"/>
    <w:rsid w:val="07C5A981"/>
    <w:rsid w:val="07E1248D"/>
    <w:rsid w:val="07F265CD"/>
    <w:rsid w:val="080D508C"/>
    <w:rsid w:val="082E13BA"/>
    <w:rsid w:val="083FF5E8"/>
    <w:rsid w:val="084F35DB"/>
    <w:rsid w:val="086B6D13"/>
    <w:rsid w:val="08C95EC7"/>
    <w:rsid w:val="08E1F070"/>
    <w:rsid w:val="08E55E97"/>
    <w:rsid w:val="090DF9BA"/>
    <w:rsid w:val="090F6E69"/>
    <w:rsid w:val="09161F79"/>
    <w:rsid w:val="093CE4E3"/>
    <w:rsid w:val="096A7039"/>
    <w:rsid w:val="09C75358"/>
    <w:rsid w:val="09D148CC"/>
    <w:rsid w:val="09E1E117"/>
    <w:rsid w:val="09F1D26D"/>
    <w:rsid w:val="0A72B6C6"/>
    <w:rsid w:val="0AADF76C"/>
    <w:rsid w:val="0ADB034D"/>
    <w:rsid w:val="0B180448"/>
    <w:rsid w:val="0B36CFCF"/>
    <w:rsid w:val="0B37AED2"/>
    <w:rsid w:val="0B8C9C6B"/>
    <w:rsid w:val="0B8E9195"/>
    <w:rsid w:val="0BA99ACD"/>
    <w:rsid w:val="0BBD4F3B"/>
    <w:rsid w:val="0BCB8E4F"/>
    <w:rsid w:val="0BD4A178"/>
    <w:rsid w:val="0C1DDAE4"/>
    <w:rsid w:val="0C231D6D"/>
    <w:rsid w:val="0C412C21"/>
    <w:rsid w:val="0CF90C28"/>
    <w:rsid w:val="0D02A0B2"/>
    <w:rsid w:val="0D05603F"/>
    <w:rsid w:val="0D0DA768"/>
    <w:rsid w:val="0D10040D"/>
    <w:rsid w:val="0D1DFA66"/>
    <w:rsid w:val="0D7EF98C"/>
    <w:rsid w:val="0D99B352"/>
    <w:rsid w:val="0DC0D821"/>
    <w:rsid w:val="0DDFB0AF"/>
    <w:rsid w:val="0E0D42AE"/>
    <w:rsid w:val="0E15A226"/>
    <w:rsid w:val="0E48BBAA"/>
    <w:rsid w:val="0E5B0C9B"/>
    <w:rsid w:val="0E8732BE"/>
    <w:rsid w:val="0E8AAD57"/>
    <w:rsid w:val="0E930653"/>
    <w:rsid w:val="0EA478F9"/>
    <w:rsid w:val="0EA9E2D4"/>
    <w:rsid w:val="0ED6915C"/>
    <w:rsid w:val="0EE2CD8A"/>
    <w:rsid w:val="0F0F62B3"/>
    <w:rsid w:val="0F1C8C97"/>
    <w:rsid w:val="0F5A37F6"/>
    <w:rsid w:val="0F74575B"/>
    <w:rsid w:val="0F7ECC1B"/>
    <w:rsid w:val="0FBE2E09"/>
    <w:rsid w:val="0FCC1765"/>
    <w:rsid w:val="0FCD5AEB"/>
    <w:rsid w:val="0FF6DCFC"/>
    <w:rsid w:val="100EF40E"/>
    <w:rsid w:val="10116BB8"/>
    <w:rsid w:val="10296A24"/>
    <w:rsid w:val="10751E6F"/>
    <w:rsid w:val="107A6546"/>
    <w:rsid w:val="10869795"/>
    <w:rsid w:val="1088C848"/>
    <w:rsid w:val="10CDADFF"/>
    <w:rsid w:val="10D978AC"/>
    <w:rsid w:val="11351944"/>
    <w:rsid w:val="1155346F"/>
    <w:rsid w:val="117F18E4"/>
    <w:rsid w:val="11BA023C"/>
    <w:rsid w:val="11CAB6F4"/>
    <w:rsid w:val="11D582FB"/>
    <w:rsid w:val="1240D215"/>
    <w:rsid w:val="1261906E"/>
    <w:rsid w:val="1285542D"/>
    <w:rsid w:val="12CA1E86"/>
    <w:rsid w:val="12E8211B"/>
    <w:rsid w:val="12F90B98"/>
    <w:rsid w:val="132B9D59"/>
    <w:rsid w:val="135CAE6F"/>
    <w:rsid w:val="13683A69"/>
    <w:rsid w:val="139BBDE5"/>
    <w:rsid w:val="13B17654"/>
    <w:rsid w:val="13D8AA23"/>
    <w:rsid w:val="1412C934"/>
    <w:rsid w:val="1456D73C"/>
    <w:rsid w:val="146CCF3A"/>
    <w:rsid w:val="14903C85"/>
    <w:rsid w:val="14A1569C"/>
    <w:rsid w:val="14A537B7"/>
    <w:rsid w:val="14B24D0F"/>
    <w:rsid w:val="1504207E"/>
    <w:rsid w:val="154ADB36"/>
    <w:rsid w:val="15894B50"/>
    <w:rsid w:val="15958FE0"/>
    <w:rsid w:val="15AA21C0"/>
    <w:rsid w:val="15BE1112"/>
    <w:rsid w:val="160F6086"/>
    <w:rsid w:val="1620A7F1"/>
    <w:rsid w:val="1620D4A6"/>
    <w:rsid w:val="16228F9E"/>
    <w:rsid w:val="166506A4"/>
    <w:rsid w:val="16868A74"/>
    <w:rsid w:val="1687D60A"/>
    <w:rsid w:val="16884155"/>
    <w:rsid w:val="16921905"/>
    <w:rsid w:val="169BBA08"/>
    <w:rsid w:val="16CBA147"/>
    <w:rsid w:val="1717A3A8"/>
    <w:rsid w:val="171C7839"/>
    <w:rsid w:val="171CE4EE"/>
    <w:rsid w:val="17430783"/>
    <w:rsid w:val="1747F7C1"/>
    <w:rsid w:val="176AB94E"/>
    <w:rsid w:val="17F0EE88"/>
    <w:rsid w:val="17F2B8F6"/>
    <w:rsid w:val="1804F57F"/>
    <w:rsid w:val="182CFD65"/>
    <w:rsid w:val="1895D208"/>
    <w:rsid w:val="19D6B5D0"/>
    <w:rsid w:val="19E76033"/>
    <w:rsid w:val="1A01B15B"/>
    <w:rsid w:val="1A13DF8A"/>
    <w:rsid w:val="1A1740A0"/>
    <w:rsid w:val="1A315184"/>
    <w:rsid w:val="1A3978B1"/>
    <w:rsid w:val="1A64F377"/>
    <w:rsid w:val="1A73E2D5"/>
    <w:rsid w:val="1ACE041E"/>
    <w:rsid w:val="1B1429CA"/>
    <w:rsid w:val="1B1B3AA4"/>
    <w:rsid w:val="1B27A262"/>
    <w:rsid w:val="1B5EFC39"/>
    <w:rsid w:val="1B6C0C85"/>
    <w:rsid w:val="1B77C532"/>
    <w:rsid w:val="1BD5EE9B"/>
    <w:rsid w:val="1BDEE76D"/>
    <w:rsid w:val="1C485560"/>
    <w:rsid w:val="1C7FBC8C"/>
    <w:rsid w:val="1C82203D"/>
    <w:rsid w:val="1C9332D2"/>
    <w:rsid w:val="1C975C6F"/>
    <w:rsid w:val="1CB316FF"/>
    <w:rsid w:val="1CEEE7C6"/>
    <w:rsid w:val="1D6D73C0"/>
    <w:rsid w:val="1DC2F87D"/>
    <w:rsid w:val="1DF969EF"/>
    <w:rsid w:val="1E140601"/>
    <w:rsid w:val="1E1FF7A0"/>
    <w:rsid w:val="1E728E77"/>
    <w:rsid w:val="1E882371"/>
    <w:rsid w:val="1ED190AF"/>
    <w:rsid w:val="1EEF921E"/>
    <w:rsid w:val="1F1B8A26"/>
    <w:rsid w:val="1F20B307"/>
    <w:rsid w:val="1F42236C"/>
    <w:rsid w:val="1FA43695"/>
    <w:rsid w:val="1FA8FE30"/>
    <w:rsid w:val="1FCD3AD9"/>
    <w:rsid w:val="1FD4AE80"/>
    <w:rsid w:val="201A2CDB"/>
    <w:rsid w:val="20238FD4"/>
    <w:rsid w:val="202FC83F"/>
    <w:rsid w:val="20307710"/>
    <w:rsid w:val="2068B3E9"/>
    <w:rsid w:val="208A7047"/>
    <w:rsid w:val="20A0E6E8"/>
    <w:rsid w:val="20E0610F"/>
    <w:rsid w:val="2103B62E"/>
    <w:rsid w:val="210C3756"/>
    <w:rsid w:val="21344DE3"/>
    <w:rsid w:val="215D77D0"/>
    <w:rsid w:val="216B290A"/>
    <w:rsid w:val="21866597"/>
    <w:rsid w:val="2199BA51"/>
    <w:rsid w:val="21AB42CE"/>
    <w:rsid w:val="21BC127F"/>
    <w:rsid w:val="21BD2422"/>
    <w:rsid w:val="220BFCFA"/>
    <w:rsid w:val="2227D12C"/>
    <w:rsid w:val="224A1955"/>
    <w:rsid w:val="225D0980"/>
    <w:rsid w:val="2265AE96"/>
    <w:rsid w:val="2280BABE"/>
    <w:rsid w:val="228674E3"/>
    <w:rsid w:val="22932A70"/>
    <w:rsid w:val="230504BD"/>
    <w:rsid w:val="2365FDEB"/>
    <w:rsid w:val="2374931F"/>
    <w:rsid w:val="2391BA4A"/>
    <w:rsid w:val="23B7E8C0"/>
    <w:rsid w:val="23B878B6"/>
    <w:rsid w:val="23BEA3B2"/>
    <w:rsid w:val="23EFD43D"/>
    <w:rsid w:val="2410768F"/>
    <w:rsid w:val="24954B75"/>
    <w:rsid w:val="24C55258"/>
    <w:rsid w:val="24D127D8"/>
    <w:rsid w:val="24EE4ECB"/>
    <w:rsid w:val="252FB4A3"/>
    <w:rsid w:val="255989CE"/>
    <w:rsid w:val="2564A428"/>
    <w:rsid w:val="25698595"/>
    <w:rsid w:val="257CC67F"/>
    <w:rsid w:val="257F2A9E"/>
    <w:rsid w:val="2587DD4C"/>
    <w:rsid w:val="258B380E"/>
    <w:rsid w:val="25B2E847"/>
    <w:rsid w:val="25B3F0F4"/>
    <w:rsid w:val="25BB032F"/>
    <w:rsid w:val="25C431E8"/>
    <w:rsid w:val="25FCF656"/>
    <w:rsid w:val="263CD3E9"/>
    <w:rsid w:val="265AEF5E"/>
    <w:rsid w:val="269AB176"/>
    <w:rsid w:val="26CEA03A"/>
    <w:rsid w:val="26E8C276"/>
    <w:rsid w:val="26F36CFF"/>
    <w:rsid w:val="26F8B3C3"/>
    <w:rsid w:val="271B5BF5"/>
    <w:rsid w:val="274A8E07"/>
    <w:rsid w:val="2777A142"/>
    <w:rsid w:val="27A0F4DB"/>
    <w:rsid w:val="27E3544D"/>
    <w:rsid w:val="280E9650"/>
    <w:rsid w:val="28243ED2"/>
    <w:rsid w:val="283D8094"/>
    <w:rsid w:val="285637D7"/>
    <w:rsid w:val="2857F777"/>
    <w:rsid w:val="285B7984"/>
    <w:rsid w:val="2897B489"/>
    <w:rsid w:val="28E20867"/>
    <w:rsid w:val="28F408F2"/>
    <w:rsid w:val="2914D949"/>
    <w:rsid w:val="294887BD"/>
    <w:rsid w:val="294FEF84"/>
    <w:rsid w:val="29667AC8"/>
    <w:rsid w:val="29BCD8BE"/>
    <w:rsid w:val="2A07BA5D"/>
    <w:rsid w:val="2A0CB2F0"/>
    <w:rsid w:val="2A3B08ED"/>
    <w:rsid w:val="2A8F565F"/>
    <w:rsid w:val="2AC247F5"/>
    <w:rsid w:val="2AE1DFB6"/>
    <w:rsid w:val="2AE922C1"/>
    <w:rsid w:val="2B1C5E5B"/>
    <w:rsid w:val="2B23CC9B"/>
    <w:rsid w:val="2BF552D0"/>
    <w:rsid w:val="2C5F943A"/>
    <w:rsid w:val="2C963CB9"/>
    <w:rsid w:val="2CD91EE0"/>
    <w:rsid w:val="2CFD38C9"/>
    <w:rsid w:val="2D3B389B"/>
    <w:rsid w:val="2D75C3F6"/>
    <w:rsid w:val="2D7B045C"/>
    <w:rsid w:val="2DB35C20"/>
    <w:rsid w:val="2DC69EB7"/>
    <w:rsid w:val="2DE18FE3"/>
    <w:rsid w:val="2E180647"/>
    <w:rsid w:val="2E6874A3"/>
    <w:rsid w:val="2E733D99"/>
    <w:rsid w:val="2E81E2BE"/>
    <w:rsid w:val="2E96A942"/>
    <w:rsid w:val="2EA09EBC"/>
    <w:rsid w:val="2EDA3A91"/>
    <w:rsid w:val="2EF7FBC2"/>
    <w:rsid w:val="2F00CF95"/>
    <w:rsid w:val="2F1D0D29"/>
    <w:rsid w:val="2F2D7208"/>
    <w:rsid w:val="2F3F1BDE"/>
    <w:rsid w:val="2F449409"/>
    <w:rsid w:val="2F591128"/>
    <w:rsid w:val="2F64403F"/>
    <w:rsid w:val="2F6E1CD9"/>
    <w:rsid w:val="2F7B9500"/>
    <w:rsid w:val="2F9742F4"/>
    <w:rsid w:val="2FAECED8"/>
    <w:rsid w:val="2FDBD251"/>
    <w:rsid w:val="2FED530B"/>
    <w:rsid w:val="2FFC77EE"/>
    <w:rsid w:val="3036A113"/>
    <w:rsid w:val="3083ABE4"/>
    <w:rsid w:val="309D1CC4"/>
    <w:rsid w:val="30CCD48D"/>
    <w:rsid w:val="30E4C888"/>
    <w:rsid w:val="30F43558"/>
    <w:rsid w:val="31051BEF"/>
    <w:rsid w:val="31138C3B"/>
    <w:rsid w:val="312789DC"/>
    <w:rsid w:val="312FB1C4"/>
    <w:rsid w:val="31347E9F"/>
    <w:rsid w:val="31382582"/>
    <w:rsid w:val="31A442B8"/>
    <w:rsid w:val="31E0445E"/>
    <w:rsid w:val="3208AE07"/>
    <w:rsid w:val="324957FC"/>
    <w:rsid w:val="3292078C"/>
    <w:rsid w:val="32988535"/>
    <w:rsid w:val="329ACF1E"/>
    <w:rsid w:val="32CAF093"/>
    <w:rsid w:val="32D88A2D"/>
    <w:rsid w:val="331E344D"/>
    <w:rsid w:val="338D2D84"/>
    <w:rsid w:val="338EE475"/>
    <w:rsid w:val="33CD6B34"/>
    <w:rsid w:val="33E2978D"/>
    <w:rsid w:val="34256D73"/>
    <w:rsid w:val="34320CD5"/>
    <w:rsid w:val="343F23BC"/>
    <w:rsid w:val="34524490"/>
    <w:rsid w:val="3464B660"/>
    <w:rsid w:val="3489490A"/>
    <w:rsid w:val="3494D2A3"/>
    <w:rsid w:val="3497C34F"/>
    <w:rsid w:val="34980EA4"/>
    <w:rsid w:val="34A1B836"/>
    <w:rsid w:val="34B95473"/>
    <w:rsid w:val="34D201D6"/>
    <w:rsid w:val="34D4A36F"/>
    <w:rsid w:val="34DE7E3B"/>
    <w:rsid w:val="3532D9FA"/>
    <w:rsid w:val="3536E507"/>
    <w:rsid w:val="35944D63"/>
    <w:rsid w:val="35C57BD7"/>
    <w:rsid w:val="35DB5FC3"/>
    <w:rsid w:val="36087F48"/>
    <w:rsid w:val="360FA4A6"/>
    <w:rsid w:val="363F13BC"/>
    <w:rsid w:val="366A556C"/>
    <w:rsid w:val="368CC376"/>
    <w:rsid w:val="36918BD0"/>
    <w:rsid w:val="36FECE31"/>
    <w:rsid w:val="37947809"/>
    <w:rsid w:val="37CE9629"/>
    <w:rsid w:val="37FBFD85"/>
    <w:rsid w:val="38118253"/>
    <w:rsid w:val="3835BD3C"/>
    <w:rsid w:val="384B1795"/>
    <w:rsid w:val="3879E7FA"/>
    <w:rsid w:val="38A7D045"/>
    <w:rsid w:val="391E5B03"/>
    <w:rsid w:val="392E69CD"/>
    <w:rsid w:val="392FCC96"/>
    <w:rsid w:val="393A3182"/>
    <w:rsid w:val="393D1325"/>
    <w:rsid w:val="399CEF43"/>
    <w:rsid w:val="39D19B4A"/>
    <w:rsid w:val="39E1347B"/>
    <w:rsid w:val="39E7B06A"/>
    <w:rsid w:val="3A2779CC"/>
    <w:rsid w:val="3A9B5A67"/>
    <w:rsid w:val="3AA934A1"/>
    <w:rsid w:val="3AC43D4A"/>
    <w:rsid w:val="3AC4C253"/>
    <w:rsid w:val="3AE16AD4"/>
    <w:rsid w:val="3AE7D989"/>
    <w:rsid w:val="3AEA4469"/>
    <w:rsid w:val="3B19BB7B"/>
    <w:rsid w:val="3B1CEC75"/>
    <w:rsid w:val="3B1EA9AF"/>
    <w:rsid w:val="3B3FFB59"/>
    <w:rsid w:val="3B5B3BC8"/>
    <w:rsid w:val="3B5D67F2"/>
    <w:rsid w:val="3B78BB89"/>
    <w:rsid w:val="3B830CD7"/>
    <w:rsid w:val="3BA46A1D"/>
    <w:rsid w:val="3C28DB66"/>
    <w:rsid w:val="3C6390F5"/>
    <w:rsid w:val="3C74BE36"/>
    <w:rsid w:val="3C8FF401"/>
    <w:rsid w:val="3C97BF63"/>
    <w:rsid w:val="3CB60D47"/>
    <w:rsid w:val="3CD10C90"/>
    <w:rsid w:val="3D6ED8EE"/>
    <w:rsid w:val="3D98DAE4"/>
    <w:rsid w:val="3D9AB49A"/>
    <w:rsid w:val="3DD738A2"/>
    <w:rsid w:val="3DFC68ED"/>
    <w:rsid w:val="3E0965F9"/>
    <w:rsid w:val="3E1D16B2"/>
    <w:rsid w:val="3E354912"/>
    <w:rsid w:val="3E5911BA"/>
    <w:rsid w:val="3E7B87FE"/>
    <w:rsid w:val="3E9CCAF0"/>
    <w:rsid w:val="3EA0F83C"/>
    <w:rsid w:val="3EB48E1C"/>
    <w:rsid w:val="3ED4D741"/>
    <w:rsid w:val="3EE94F2A"/>
    <w:rsid w:val="3EF06955"/>
    <w:rsid w:val="3F391702"/>
    <w:rsid w:val="3F8396DA"/>
    <w:rsid w:val="3F84BEC8"/>
    <w:rsid w:val="3F85CD83"/>
    <w:rsid w:val="3FA1B0B3"/>
    <w:rsid w:val="3FA28286"/>
    <w:rsid w:val="3FA4E817"/>
    <w:rsid w:val="3FBF4317"/>
    <w:rsid w:val="3FD054BC"/>
    <w:rsid w:val="3FDC81B0"/>
    <w:rsid w:val="3FEC063C"/>
    <w:rsid w:val="401B094D"/>
    <w:rsid w:val="4023825C"/>
    <w:rsid w:val="4045D564"/>
    <w:rsid w:val="404B881C"/>
    <w:rsid w:val="406E90DD"/>
    <w:rsid w:val="4088B1AA"/>
    <w:rsid w:val="40B59535"/>
    <w:rsid w:val="40CF5DD3"/>
    <w:rsid w:val="4118135A"/>
    <w:rsid w:val="412D5ED6"/>
    <w:rsid w:val="4148DCF9"/>
    <w:rsid w:val="4166F7A2"/>
    <w:rsid w:val="418B1AC5"/>
    <w:rsid w:val="41B1C132"/>
    <w:rsid w:val="41D550A2"/>
    <w:rsid w:val="41E971B8"/>
    <w:rsid w:val="428A3D44"/>
    <w:rsid w:val="42C9F90A"/>
    <w:rsid w:val="42CEE5DD"/>
    <w:rsid w:val="42F61971"/>
    <w:rsid w:val="430C5FC1"/>
    <w:rsid w:val="430ED408"/>
    <w:rsid w:val="434AD9FB"/>
    <w:rsid w:val="435616A2"/>
    <w:rsid w:val="436DF202"/>
    <w:rsid w:val="436F9FD2"/>
    <w:rsid w:val="43C19044"/>
    <w:rsid w:val="43FA6A34"/>
    <w:rsid w:val="4400BEA3"/>
    <w:rsid w:val="442A9BA0"/>
    <w:rsid w:val="44576450"/>
    <w:rsid w:val="44673D7D"/>
    <w:rsid w:val="446D9D2B"/>
    <w:rsid w:val="44827D75"/>
    <w:rsid w:val="4495941A"/>
    <w:rsid w:val="449BE1AF"/>
    <w:rsid w:val="44D29155"/>
    <w:rsid w:val="44F33DB0"/>
    <w:rsid w:val="4505679A"/>
    <w:rsid w:val="4526AF38"/>
    <w:rsid w:val="45B9BC5C"/>
    <w:rsid w:val="45CC02D4"/>
    <w:rsid w:val="461BED8B"/>
    <w:rsid w:val="463FEE2E"/>
    <w:rsid w:val="466CB0B9"/>
    <w:rsid w:val="46A7B9AE"/>
    <w:rsid w:val="46AAFB5C"/>
    <w:rsid w:val="4730C249"/>
    <w:rsid w:val="477B1261"/>
    <w:rsid w:val="47ADBF43"/>
    <w:rsid w:val="47ED3CE6"/>
    <w:rsid w:val="48062E9F"/>
    <w:rsid w:val="48240F02"/>
    <w:rsid w:val="4840F906"/>
    <w:rsid w:val="4867B1F2"/>
    <w:rsid w:val="486D230F"/>
    <w:rsid w:val="4881AA15"/>
    <w:rsid w:val="48A24B4B"/>
    <w:rsid w:val="48C5E530"/>
    <w:rsid w:val="48D9292B"/>
    <w:rsid w:val="48EB3638"/>
    <w:rsid w:val="490B92DF"/>
    <w:rsid w:val="4924DDD1"/>
    <w:rsid w:val="49253FB5"/>
    <w:rsid w:val="49B43712"/>
    <w:rsid w:val="49CEC846"/>
    <w:rsid w:val="4A0465EC"/>
    <w:rsid w:val="4A24BC6D"/>
    <w:rsid w:val="4A4A95DE"/>
    <w:rsid w:val="4A733B51"/>
    <w:rsid w:val="4A7BD941"/>
    <w:rsid w:val="4A8F0D1C"/>
    <w:rsid w:val="4B078C97"/>
    <w:rsid w:val="4B43EBF3"/>
    <w:rsid w:val="4B65E54C"/>
    <w:rsid w:val="4B672884"/>
    <w:rsid w:val="4B6AC6CF"/>
    <w:rsid w:val="4BB31AE9"/>
    <w:rsid w:val="4BC91070"/>
    <w:rsid w:val="4C013D63"/>
    <w:rsid w:val="4C0361BC"/>
    <w:rsid w:val="4C62CBB4"/>
    <w:rsid w:val="4CDCBE8E"/>
    <w:rsid w:val="4D17D1D4"/>
    <w:rsid w:val="4D2116DC"/>
    <w:rsid w:val="4D500074"/>
    <w:rsid w:val="4D61630A"/>
    <w:rsid w:val="4D6EDA8E"/>
    <w:rsid w:val="4D8D03FB"/>
    <w:rsid w:val="4D9199A2"/>
    <w:rsid w:val="4DCA0C99"/>
    <w:rsid w:val="4DF7FB74"/>
    <w:rsid w:val="4E17FCF4"/>
    <w:rsid w:val="4E24C871"/>
    <w:rsid w:val="4E32A179"/>
    <w:rsid w:val="4E4E4655"/>
    <w:rsid w:val="4E5F8154"/>
    <w:rsid w:val="4E7824DF"/>
    <w:rsid w:val="4EB295CD"/>
    <w:rsid w:val="4EB8733A"/>
    <w:rsid w:val="4F02FF9D"/>
    <w:rsid w:val="4F03D435"/>
    <w:rsid w:val="4F67C2EF"/>
    <w:rsid w:val="4F788330"/>
    <w:rsid w:val="4FAD885D"/>
    <w:rsid w:val="4FAE824F"/>
    <w:rsid w:val="4FD98F1D"/>
    <w:rsid w:val="4FE29276"/>
    <w:rsid w:val="4FE52F18"/>
    <w:rsid w:val="50058436"/>
    <w:rsid w:val="5022DC00"/>
    <w:rsid w:val="5044CDC3"/>
    <w:rsid w:val="5078A647"/>
    <w:rsid w:val="508C7440"/>
    <w:rsid w:val="509D51AB"/>
    <w:rsid w:val="50ACCC5B"/>
    <w:rsid w:val="51156E0B"/>
    <w:rsid w:val="5126102A"/>
    <w:rsid w:val="5136C2C6"/>
    <w:rsid w:val="516BFA8B"/>
    <w:rsid w:val="518B3BDB"/>
    <w:rsid w:val="51A36B64"/>
    <w:rsid w:val="51A7DD2F"/>
    <w:rsid w:val="51C08C3A"/>
    <w:rsid w:val="51C93823"/>
    <w:rsid w:val="5202AFFB"/>
    <w:rsid w:val="522053D9"/>
    <w:rsid w:val="525E9691"/>
    <w:rsid w:val="52641C49"/>
    <w:rsid w:val="52663DDF"/>
    <w:rsid w:val="527DA29D"/>
    <w:rsid w:val="52836BA0"/>
    <w:rsid w:val="528C5095"/>
    <w:rsid w:val="52997BC8"/>
    <w:rsid w:val="529E8AFC"/>
    <w:rsid w:val="52C4398C"/>
    <w:rsid w:val="534CCA61"/>
    <w:rsid w:val="537F8238"/>
    <w:rsid w:val="53A3B045"/>
    <w:rsid w:val="53B7E36E"/>
    <w:rsid w:val="53BAB539"/>
    <w:rsid w:val="53CBDB87"/>
    <w:rsid w:val="53D93CEA"/>
    <w:rsid w:val="53DA62C3"/>
    <w:rsid w:val="53E53ED8"/>
    <w:rsid w:val="53EDC8EB"/>
    <w:rsid w:val="53F82F1E"/>
    <w:rsid w:val="541B2F4F"/>
    <w:rsid w:val="54D55685"/>
    <w:rsid w:val="54DE4EE8"/>
    <w:rsid w:val="54E05699"/>
    <w:rsid w:val="55019882"/>
    <w:rsid w:val="552A98A3"/>
    <w:rsid w:val="552FFEE1"/>
    <w:rsid w:val="5566CF9B"/>
    <w:rsid w:val="5577A901"/>
    <w:rsid w:val="55832B73"/>
    <w:rsid w:val="5583B08F"/>
    <w:rsid w:val="55925423"/>
    <w:rsid w:val="55A16FD6"/>
    <w:rsid w:val="55A7E50C"/>
    <w:rsid w:val="55CDF46A"/>
    <w:rsid w:val="55F62B68"/>
    <w:rsid w:val="55F6A2EF"/>
    <w:rsid w:val="56305C0D"/>
    <w:rsid w:val="56435FC6"/>
    <w:rsid w:val="564ABAE8"/>
    <w:rsid w:val="565C13E8"/>
    <w:rsid w:val="56830402"/>
    <w:rsid w:val="569D55D8"/>
    <w:rsid w:val="56A0181D"/>
    <w:rsid w:val="570E29A5"/>
    <w:rsid w:val="5734B61C"/>
    <w:rsid w:val="57473AC4"/>
    <w:rsid w:val="5750F62B"/>
    <w:rsid w:val="57A42A1B"/>
    <w:rsid w:val="57C338B7"/>
    <w:rsid w:val="57D2FCE1"/>
    <w:rsid w:val="57F58C41"/>
    <w:rsid w:val="5838BEB2"/>
    <w:rsid w:val="58768C34"/>
    <w:rsid w:val="58831519"/>
    <w:rsid w:val="58865F8D"/>
    <w:rsid w:val="5898DAA9"/>
    <w:rsid w:val="58A02221"/>
    <w:rsid w:val="58B18DE4"/>
    <w:rsid w:val="58B606C3"/>
    <w:rsid w:val="593A537D"/>
    <w:rsid w:val="598D1716"/>
    <w:rsid w:val="599FE98F"/>
    <w:rsid w:val="59B022AB"/>
    <w:rsid w:val="59B62F50"/>
    <w:rsid w:val="59E7DAAA"/>
    <w:rsid w:val="5A1A9B07"/>
    <w:rsid w:val="5A2B05E0"/>
    <w:rsid w:val="5A45D0D8"/>
    <w:rsid w:val="5A5D37C5"/>
    <w:rsid w:val="5A622C49"/>
    <w:rsid w:val="5A744838"/>
    <w:rsid w:val="5A74A837"/>
    <w:rsid w:val="5A8C06F8"/>
    <w:rsid w:val="5ACA7B40"/>
    <w:rsid w:val="5AE405B6"/>
    <w:rsid w:val="5B813735"/>
    <w:rsid w:val="5BBA17C6"/>
    <w:rsid w:val="5BC73740"/>
    <w:rsid w:val="5BD92BBE"/>
    <w:rsid w:val="5BE4B6B1"/>
    <w:rsid w:val="5BE8AB7C"/>
    <w:rsid w:val="5BEBA141"/>
    <w:rsid w:val="5C071EB8"/>
    <w:rsid w:val="5C393BB1"/>
    <w:rsid w:val="5C4B9553"/>
    <w:rsid w:val="5C73F0E1"/>
    <w:rsid w:val="5C96D029"/>
    <w:rsid w:val="5CC51B37"/>
    <w:rsid w:val="5D0CF31C"/>
    <w:rsid w:val="5D197C09"/>
    <w:rsid w:val="5D20A48F"/>
    <w:rsid w:val="5D32C636"/>
    <w:rsid w:val="5D3646D0"/>
    <w:rsid w:val="5D837831"/>
    <w:rsid w:val="5D9CF740"/>
    <w:rsid w:val="5DA3585C"/>
    <w:rsid w:val="5DD5323E"/>
    <w:rsid w:val="5DDCB794"/>
    <w:rsid w:val="5E0D6C4C"/>
    <w:rsid w:val="5E10B3B6"/>
    <w:rsid w:val="5E19AD7D"/>
    <w:rsid w:val="5E1CD778"/>
    <w:rsid w:val="5E1CFA9A"/>
    <w:rsid w:val="5E521DB9"/>
    <w:rsid w:val="5E69348C"/>
    <w:rsid w:val="5E7FA36E"/>
    <w:rsid w:val="5E872765"/>
    <w:rsid w:val="5ED62611"/>
    <w:rsid w:val="5F09DE89"/>
    <w:rsid w:val="5F560B92"/>
    <w:rsid w:val="5F6EBE40"/>
    <w:rsid w:val="5FF8778F"/>
    <w:rsid w:val="606030D8"/>
    <w:rsid w:val="6085026B"/>
    <w:rsid w:val="60911AAF"/>
    <w:rsid w:val="60996509"/>
    <w:rsid w:val="609B7D25"/>
    <w:rsid w:val="60A533DE"/>
    <w:rsid w:val="60B89458"/>
    <w:rsid w:val="60CF8F42"/>
    <w:rsid w:val="60D87DAD"/>
    <w:rsid w:val="60FD56B1"/>
    <w:rsid w:val="6118F3F2"/>
    <w:rsid w:val="61492065"/>
    <w:rsid w:val="614B38DB"/>
    <w:rsid w:val="614BF8C8"/>
    <w:rsid w:val="6157D55D"/>
    <w:rsid w:val="618EA5C3"/>
    <w:rsid w:val="61E9B7BF"/>
    <w:rsid w:val="61FA1DFB"/>
    <w:rsid w:val="622FFCFA"/>
    <w:rsid w:val="62338E3C"/>
    <w:rsid w:val="626A1CA0"/>
    <w:rsid w:val="627A4EB5"/>
    <w:rsid w:val="6287444A"/>
    <w:rsid w:val="62E727AF"/>
    <w:rsid w:val="62F3F59E"/>
    <w:rsid w:val="62F56780"/>
    <w:rsid w:val="632A4168"/>
    <w:rsid w:val="633C2854"/>
    <w:rsid w:val="635B86FF"/>
    <w:rsid w:val="636139B2"/>
    <w:rsid w:val="63802AC7"/>
    <w:rsid w:val="63C0C56C"/>
    <w:rsid w:val="63C36F58"/>
    <w:rsid w:val="63E00B3D"/>
    <w:rsid w:val="63ED2C58"/>
    <w:rsid w:val="63F24AB5"/>
    <w:rsid w:val="64105586"/>
    <w:rsid w:val="6447056B"/>
    <w:rsid w:val="64538038"/>
    <w:rsid w:val="6461E005"/>
    <w:rsid w:val="6479B6CE"/>
    <w:rsid w:val="64C6F506"/>
    <w:rsid w:val="64C8167C"/>
    <w:rsid w:val="64D73A03"/>
    <w:rsid w:val="651F8DD7"/>
    <w:rsid w:val="652A5CD0"/>
    <w:rsid w:val="6539E673"/>
    <w:rsid w:val="655CE82A"/>
    <w:rsid w:val="6578FAA0"/>
    <w:rsid w:val="658AFB1E"/>
    <w:rsid w:val="65A1738C"/>
    <w:rsid w:val="65C04C11"/>
    <w:rsid w:val="662C43F6"/>
    <w:rsid w:val="66A7CBB0"/>
    <w:rsid w:val="66BE8F3F"/>
    <w:rsid w:val="6720D8B6"/>
    <w:rsid w:val="676ACDF9"/>
    <w:rsid w:val="676E78E3"/>
    <w:rsid w:val="67B23831"/>
    <w:rsid w:val="67C56877"/>
    <w:rsid w:val="67EFE227"/>
    <w:rsid w:val="68375A62"/>
    <w:rsid w:val="683DA146"/>
    <w:rsid w:val="689AA000"/>
    <w:rsid w:val="68A37A3F"/>
    <w:rsid w:val="6901C00E"/>
    <w:rsid w:val="6920BD32"/>
    <w:rsid w:val="692F30AE"/>
    <w:rsid w:val="69930E2F"/>
    <w:rsid w:val="699F8637"/>
    <w:rsid w:val="69A11212"/>
    <w:rsid w:val="69A35C7B"/>
    <w:rsid w:val="69BBAD47"/>
    <w:rsid w:val="69ECF11E"/>
    <w:rsid w:val="6A0166CD"/>
    <w:rsid w:val="6A1F9EDE"/>
    <w:rsid w:val="6A4F37F3"/>
    <w:rsid w:val="6A84BBA5"/>
    <w:rsid w:val="6A86ADC6"/>
    <w:rsid w:val="6A9B8F70"/>
    <w:rsid w:val="6AAC8343"/>
    <w:rsid w:val="6AB66321"/>
    <w:rsid w:val="6ABA0B4D"/>
    <w:rsid w:val="6AC20CA0"/>
    <w:rsid w:val="6AD645E9"/>
    <w:rsid w:val="6AF16D7F"/>
    <w:rsid w:val="6B61946E"/>
    <w:rsid w:val="6B78BA2A"/>
    <w:rsid w:val="6C17B99D"/>
    <w:rsid w:val="6C17CF54"/>
    <w:rsid w:val="6C26F434"/>
    <w:rsid w:val="6C28575B"/>
    <w:rsid w:val="6C6F23EB"/>
    <w:rsid w:val="6C70A11D"/>
    <w:rsid w:val="6C923893"/>
    <w:rsid w:val="6CB92610"/>
    <w:rsid w:val="6CEC1230"/>
    <w:rsid w:val="6CEDB59C"/>
    <w:rsid w:val="6D073461"/>
    <w:rsid w:val="6D0A3F4A"/>
    <w:rsid w:val="6D12DA14"/>
    <w:rsid w:val="6D1CADEA"/>
    <w:rsid w:val="6D4C28A6"/>
    <w:rsid w:val="6D56A9E0"/>
    <w:rsid w:val="6D8507EB"/>
    <w:rsid w:val="6D961D4D"/>
    <w:rsid w:val="6D9F75F1"/>
    <w:rsid w:val="6DD5D479"/>
    <w:rsid w:val="6DE9C2F0"/>
    <w:rsid w:val="6DF7BE83"/>
    <w:rsid w:val="6DF87F2A"/>
    <w:rsid w:val="6E08BACC"/>
    <w:rsid w:val="6E1252F0"/>
    <w:rsid w:val="6E2E16F7"/>
    <w:rsid w:val="6E2F2D09"/>
    <w:rsid w:val="6E3CCDC6"/>
    <w:rsid w:val="6E494789"/>
    <w:rsid w:val="6E4B26E9"/>
    <w:rsid w:val="6EB100FE"/>
    <w:rsid w:val="6EE407D5"/>
    <w:rsid w:val="6EFB05C4"/>
    <w:rsid w:val="6F0539F0"/>
    <w:rsid w:val="6F1B1F61"/>
    <w:rsid w:val="6F4B85C0"/>
    <w:rsid w:val="6F6B7047"/>
    <w:rsid w:val="6F9D4001"/>
    <w:rsid w:val="6FD829AB"/>
    <w:rsid w:val="700E6CE7"/>
    <w:rsid w:val="70262435"/>
    <w:rsid w:val="702AC0B9"/>
    <w:rsid w:val="7043D5A2"/>
    <w:rsid w:val="70456058"/>
    <w:rsid w:val="704E72BE"/>
    <w:rsid w:val="704F2544"/>
    <w:rsid w:val="705609CE"/>
    <w:rsid w:val="70645C80"/>
    <w:rsid w:val="7086306C"/>
    <w:rsid w:val="708C41B3"/>
    <w:rsid w:val="70D25799"/>
    <w:rsid w:val="717B0D79"/>
    <w:rsid w:val="718AD2CA"/>
    <w:rsid w:val="71959D2E"/>
    <w:rsid w:val="71D5078B"/>
    <w:rsid w:val="7203AFA3"/>
    <w:rsid w:val="724706DC"/>
    <w:rsid w:val="72494F9A"/>
    <w:rsid w:val="727BEAE4"/>
    <w:rsid w:val="72BEA327"/>
    <w:rsid w:val="72ECA073"/>
    <w:rsid w:val="72F8E6CA"/>
    <w:rsid w:val="732ADBCC"/>
    <w:rsid w:val="7367C103"/>
    <w:rsid w:val="7396E8D9"/>
    <w:rsid w:val="73CE5BE7"/>
    <w:rsid w:val="73E00EE0"/>
    <w:rsid w:val="73F06B27"/>
    <w:rsid w:val="73F3881C"/>
    <w:rsid w:val="74049820"/>
    <w:rsid w:val="74149661"/>
    <w:rsid w:val="7442768F"/>
    <w:rsid w:val="7448D25E"/>
    <w:rsid w:val="744A4BC0"/>
    <w:rsid w:val="745A92B0"/>
    <w:rsid w:val="74AD0E70"/>
    <w:rsid w:val="74B3FB46"/>
    <w:rsid w:val="75144E48"/>
    <w:rsid w:val="75371F17"/>
    <w:rsid w:val="7567B6BC"/>
    <w:rsid w:val="757C0050"/>
    <w:rsid w:val="75FAEBA5"/>
    <w:rsid w:val="761102DB"/>
    <w:rsid w:val="762EAF15"/>
    <w:rsid w:val="764CE42A"/>
    <w:rsid w:val="7654A22B"/>
    <w:rsid w:val="765EB904"/>
    <w:rsid w:val="7675CB2D"/>
    <w:rsid w:val="768C83AC"/>
    <w:rsid w:val="76A7F3B1"/>
    <w:rsid w:val="76CDC1F5"/>
    <w:rsid w:val="76CDFFD6"/>
    <w:rsid w:val="774D5279"/>
    <w:rsid w:val="77A7A93B"/>
    <w:rsid w:val="77B7D04F"/>
    <w:rsid w:val="77CB6E62"/>
    <w:rsid w:val="77F6D734"/>
    <w:rsid w:val="78464CFA"/>
    <w:rsid w:val="78949AA2"/>
    <w:rsid w:val="789E4F00"/>
    <w:rsid w:val="78A26DD6"/>
    <w:rsid w:val="78C12ADC"/>
    <w:rsid w:val="78CA89A6"/>
    <w:rsid w:val="78CBE7BC"/>
    <w:rsid w:val="78EDE551"/>
    <w:rsid w:val="78F5E2DA"/>
    <w:rsid w:val="78FE1723"/>
    <w:rsid w:val="79285280"/>
    <w:rsid w:val="794120DD"/>
    <w:rsid w:val="79AF8F9F"/>
    <w:rsid w:val="79CBBFD8"/>
    <w:rsid w:val="79DF2CAD"/>
    <w:rsid w:val="79ED3EBE"/>
    <w:rsid w:val="79F34C67"/>
    <w:rsid w:val="7A084A44"/>
    <w:rsid w:val="7A31A93A"/>
    <w:rsid w:val="7AFD9B63"/>
    <w:rsid w:val="7B29F886"/>
    <w:rsid w:val="7B39407A"/>
    <w:rsid w:val="7B4CC894"/>
    <w:rsid w:val="7B5CC5B9"/>
    <w:rsid w:val="7B8D41B3"/>
    <w:rsid w:val="7B8E4460"/>
    <w:rsid w:val="7BCBD593"/>
    <w:rsid w:val="7BCD3B19"/>
    <w:rsid w:val="7BE6A953"/>
    <w:rsid w:val="7C1C646B"/>
    <w:rsid w:val="7C301B63"/>
    <w:rsid w:val="7C3CA04D"/>
    <w:rsid w:val="7C7EFBB8"/>
    <w:rsid w:val="7CB173EA"/>
    <w:rsid w:val="7CE2FBDC"/>
    <w:rsid w:val="7CF09714"/>
    <w:rsid w:val="7CFB132B"/>
    <w:rsid w:val="7D06695A"/>
    <w:rsid w:val="7D16297E"/>
    <w:rsid w:val="7D486D45"/>
    <w:rsid w:val="7D5E9D43"/>
    <w:rsid w:val="7DA777F1"/>
    <w:rsid w:val="7DA8502D"/>
    <w:rsid w:val="7DCCF893"/>
    <w:rsid w:val="7E0E66D0"/>
    <w:rsid w:val="7E377AFD"/>
    <w:rsid w:val="7E69EA27"/>
    <w:rsid w:val="7E96A4CD"/>
    <w:rsid w:val="7EF28AFB"/>
    <w:rsid w:val="7F047EC6"/>
    <w:rsid w:val="7F1F0BEA"/>
    <w:rsid w:val="7F3B15B4"/>
    <w:rsid w:val="7F4E689D"/>
    <w:rsid w:val="7F682FC2"/>
    <w:rsid w:val="7F76234A"/>
    <w:rsid w:val="7F8A0EAC"/>
    <w:rsid w:val="7F9D46FA"/>
    <w:rsid w:val="7FA18E07"/>
    <w:rsid w:val="7FA73C10"/>
    <w:rsid w:val="7FFBF6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7C6F4"/>
  <w15:docId w15:val="{C861E69C-D708-49DB-83B1-B5BD8631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ind w:left="1644" w:hanging="107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1FE"/>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1)"/>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ind w:firstLine="312"/>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27469"/>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Revision">
    <w:name w:val="Revision"/>
    <w:hidden/>
    <w:uiPriority w:val="99"/>
    <w:semiHidden/>
    <w:rsid w:val="00D30BDB"/>
    <w:rPr>
      <w:rFonts w:ascii="Arial" w:hAnsi="Arial"/>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620500"/>
  </w:style>
  <w:style w:type="character" w:styleId="UnresolvedMention">
    <w:name w:val="Unresolved Mention"/>
    <w:basedOn w:val="DefaultParagraphFont"/>
    <w:uiPriority w:val="99"/>
    <w:semiHidden/>
    <w:unhideWhenUsed/>
    <w:rsid w:val="002230FB"/>
    <w:rPr>
      <w:color w:val="605E5C"/>
      <w:shd w:val="clear" w:color="auto" w:fill="E1DFDD"/>
    </w:rPr>
  </w:style>
  <w:style w:type="paragraph" w:customStyle="1" w:styleId="paragraph">
    <w:name w:val="paragraph"/>
    <w:basedOn w:val="Normal"/>
    <w:rsid w:val="00935D91"/>
    <w:pPr>
      <w:spacing w:before="100" w:beforeAutospacing="1" w:after="100" w:afterAutospacing="1"/>
      <w:ind w:left="0" w:firstLine="0"/>
      <w:jc w:val="left"/>
    </w:pPr>
    <w:rPr>
      <w:rFonts w:ascii="Times New Roman" w:eastAsia="Times New Roman" w:hAnsi="Times New Roman" w:cs="Times New Roman"/>
      <w:sz w:val="24"/>
      <w:szCs w:val="24"/>
      <w:lang w:eastAsia="lt-LT"/>
    </w:rPr>
  </w:style>
  <w:style w:type="character" w:customStyle="1" w:styleId="eop">
    <w:name w:val="eop"/>
    <w:basedOn w:val="DefaultParagraphFont"/>
    <w:rsid w:val="00935D91"/>
  </w:style>
  <w:style w:type="character" w:customStyle="1" w:styleId="wacimagecontainer">
    <w:name w:val="wacimagecontainer"/>
    <w:basedOn w:val="DefaultParagraphFont"/>
    <w:rsid w:val="00A75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5195">
      <w:bodyDiv w:val="1"/>
      <w:marLeft w:val="0"/>
      <w:marRight w:val="0"/>
      <w:marTop w:val="0"/>
      <w:marBottom w:val="0"/>
      <w:divBdr>
        <w:top w:val="none" w:sz="0" w:space="0" w:color="auto"/>
        <w:left w:val="none" w:sz="0" w:space="0" w:color="auto"/>
        <w:bottom w:val="none" w:sz="0" w:space="0" w:color="auto"/>
        <w:right w:val="none" w:sz="0" w:space="0" w:color="auto"/>
      </w:divBdr>
    </w:div>
    <w:div w:id="96103107">
      <w:bodyDiv w:val="1"/>
      <w:marLeft w:val="0"/>
      <w:marRight w:val="0"/>
      <w:marTop w:val="0"/>
      <w:marBottom w:val="0"/>
      <w:divBdr>
        <w:top w:val="none" w:sz="0" w:space="0" w:color="auto"/>
        <w:left w:val="none" w:sz="0" w:space="0" w:color="auto"/>
        <w:bottom w:val="none" w:sz="0" w:space="0" w:color="auto"/>
        <w:right w:val="none" w:sz="0" w:space="0" w:color="auto"/>
      </w:divBdr>
    </w:div>
    <w:div w:id="115025437">
      <w:bodyDiv w:val="1"/>
      <w:marLeft w:val="0"/>
      <w:marRight w:val="0"/>
      <w:marTop w:val="0"/>
      <w:marBottom w:val="0"/>
      <w:divBdr>
        <w:top w:val="none" w:sz="0" w:space="0" w:color="auto"/>
        <w:left w:val="none" w:sz="0" w:space="0" w:color="auto"/>
        <w:bottom w:val="none" w:sz="0" w:space="0" w:color="auto"/>
        <w:right w:val="none" w:sz="0" w:space="0" w:color="auto"/>
      </w:divBdr>
    </w:div>
    <w:div w:id="194003939">
      <w:bodyDiv w:val="1"/>
      <w:marLeft w:val="0"/>
      <w:marRight w:val="0"/>
      <w:marTop w:val="0"/>
      <w:marBottom w:val="0"/>
      <w:divBdr>
        <w:top w:val="none" w:sz="0" w:space="0" w:color="auto"/>
        <w:left w:val="none" w:sz="0" w:space="0" w:color="auto"/>
        <w:bottom w:val="none" w:sz="0" w:space="0" w:color="auto"/>
        <w:right w:val="none" w:sz="0" w:space="0" w:color="auto"/>
      </w:divBdr>
    </w:div>
    <w:div w:id="242960680">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84976773">
      <w:bodyDiv w:val="1"/>
      <w:marLeft w:val="0"/>
      <w:marRight w:val="0"/>
      <w:marTop w:val="0"/>
      <w:marBottom w:val="0"/>
      <w:divBdr>
        <w:top w:val="none" w:sz="0" w:space="0" w:color="auto"/>
        <w:left w:val="none" w:sz="0" w:space="0" w:color="auto"/>
        <w:bottom w:val="none" w:sz="0" w:space="0" w:color="auto"/>
        <w:right w:val="none" w:sz="0" w:space="0" w:color="auto"/>
      </w:divBdr>
    </w:div>
    <w:div w:id="517932333">
      <w:bodyDiv w:val="1"/>
      <w:marLeft w:val="0"/>
      <w:marRight w:val="0"/>
      <w:marTop w:val="0"/>
      <w:marBottom w:val="0"/>
      <w:divBdr>
        <w:top w:val="none" w:sz="0" w:space="0" w:color="auto"/>
        <w:left w:val="none" w:sz="0" w:space="0" w:color="auto"/>
        <w:bottom w:val="none" w:sz="0" w:space="0" w:color="auto"/>
        <w:right w:val="none" w:sz="0" w:space="0" w:color="auto"/>
      </w:divBdr>
    </w:div>
    <w:div w:id="552037574">
      <w:bodyDiv w:val="1"/>
      <w:marLeft w:val="0"/>
      <w:marRight w:val="0"/>
      <w:marTop w:val="0"/>
      <w:marBottom w:val="0"/>
      <w:divBdr>
        <w:top w:val="none" w:sz="0" w:space="0" w:color="auto"/>
        <w:left w:val="none" w:sz="0" w:space="0" w:color="auto"/>
        <w:bottom w:val="none" w:sz="0" w:space="0" w:color="auto"/>
        <w:right w:val="none" w:sz="0" w:space="0" w:color="auto"/>
      </w:divBdr>
      <w:divsChild>
        <w:div w:id="534780622">
          <w:marLeft w:val="0"/>
          <w:marRight w:val="0"/>
          <w:marTop w:val="0"/>
          <w:marBottom w:val="0"/>
          <w:divBdr>
            <w:top w:val="none" w:sz="0" w:space="0" w:color="auto"/>
            <w:left w:val="none" w:sz="0" w:space="0" w:color="auto"/>
            <w:bottom w:val="none" w:sz="0" w:space="0" w:color="auto"/>
            <w:right w:val="none" w:sz="0" w:space="0" w:color="auto"/>
          </w:divBdr>
        </w:div>
        <w:div w:id="1336567713">
          <w:marLeft w:val="0"/>
          <w:marRight w:val="0"/>
          <w:marTop w:val="0"/>
          <w:marBottom w:val="0"/>
          <w:divBdr>
            <w:top w:val="none" w:sz="0" w:space="0" w:color="auto"/>
            <w:left w:val="none" w:sz="0" w:space="0" w:color="auto"/>
            <w:bottom w:val="none" w:sz="0" w:space="0" w:color="auto"/>
            <w:right w:val="none" w:sz="0" w:space="0" w:color="auto"/>
          </w:divBdr>
        </w:div>
        <w:div w:id="1127509125">
          <w:marLeft w:val="0"/>
          <w:marRight w:val="0"/>
          <w:marTop w:val="0"/>
          <w:marBottom w:val="0"/>
          <w:divBdr>
            <w:top w:val="none" w:sz="0" w:space="0" w:color="auto"/>
            <w:left w:val="none" w:sz="0" w:space="0" w:color="auto"/>
            <w:bottom w:val="none" w:sz="0" w:space="0" w:color="auto"/>
            <w:right w:val="none" w:sz="0" w:space="0" w:color="auto"/>
          </w:divBdr>
        </w:div>
        <w:div w:id="1240098600">
          <w:marLeft w:val="0"/>
          <w:marRight w:val="0"/>
          <w:marTop w:val="0"/>
          <w:marBottom w:val="0"/>
          <w:divBdr>
            <w:top w:val="none" w:sz="0" w:space="0" w:color="auto"/>
            <w:left w:val="none" w:sz="0" w:space="0" w:color="auto"/>
            <w:bottom w:val="none" w:sz="0" w:space="0" w:color="auto"/>
            <w:right w:val="none" w:sz="0" w:space="0" w:color="auto"/>
          </w:divBdr>
        </w:div>
        <w:div w:id="2141073309">
          <w:marLeft w:val="0"/>
          <w:marRight w:val="0"/>
          <w:marTop w:val="0"/>
          <w:marBottom w:val="0"/>
          <w:divBdr>
            <w:top w:val="none" w:sz="0" w:space="0" w:color="auto"/>
            <w:left w:val="none" w:sz="0" w:space="0" w:color="auto"/>
            <w:bottom w:val="none" w:sz="0" w:space="0" w:color="auto"/>
            <w:right w:val="none" w:sz="0" w:space="0" w:color="auto"/>
          </w:divBdr>
        </w:div>
        <w:div w:id="994334272">
          <w:marLeft w:val="0"/>
          <w:marRight w:val="0"/>
          <w:marTop w:val="0"/>
          <w:marBottom w:val="0"/>
          <w:divBdr>
            <w:top w:val="none" w:sz="0" w:space="0" w:color="auto"/>
            <w:left w:val="none" w:sz="0" w:space="0" w:color="auto"/>
            <w:bottom w:val="none" w:sz="0" w:space="0" w:color="auto"/>
            <w:right w:val="none" w:sz="0" w:space="0" w:color="auto"/>
          </w:divBdr>
        </w:div>
        <w:div w:id="2110007873">
          <w:marLeft w:val="0"/>
          <w:marRight w:val="0"/>
          <w:marTop w:val="0"/>
          <w:marBottom w:val="0"/>
          <w:divBdr>
            <w:top w:val="none" w:sz="0" w:space="0" w:color="auto"/>
            <w:left w:val="none" w:sz="0" w:space="0" w:color="auto"/>
            <w:bottom w:val="none" w:sz="0" w:space="0" w:color="auto"/>
            <w:right w:val="none" w:sz="0" w:space="0" w:color="auto"/>
          </w:divBdr>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43042076">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684289698">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20413974">
      <w:bodyDiv w:val="1"/>
      <w:marLeft w:val="0"/>
      <w:marRight w:val="0"/>
      <w:marTop w:val="0"/>
      <w:marBottom w:val="0"/>
      <w:divBdr>
        <w:top w:val="none" w:sz="0" w:space="0" w:color="auto"/>
        <w:left w:val="none" w:sz="0" w:space="0" w:color="auto"/>
        <w:bottom w:val="none" w:sz="0" w:space="0" w:color="auto"/>
        <w:right w:val="none" w:sz="0" w:space="0" w:color="auto"/>
      </w:divBdr>
      <w:divsChild>
        <w:div w:id="755129589">
          <w:marLeft w:val="0"/>
          <w:marRight w:val="0"/>
          <w:marTop w:val="0"/>
          <w:marBottom w:val="0"/>
          <w:divBdr>
            <w:top w:val="none" w:sz="0" w:space="0" w:color="auto"/>
            <w:left w:val="none" w:sz="0" w:space="0" w:color="auto"/>
            <w:bottom w:val="none" w:sz="0" w:space="0" w:color="auto"/>
            <w:right w:val="none" w:sz="0" w:space="0" w:color="auto"/>
          </w:divBdr>
        </w:div>
        <w:div w:id="1476945688">
          <w:marLeft w:val="0"/>
          <w:marRight w:val="0"/>
          <w:marTop w:val="0"/>
          <w:marBottom w:val="0"/>
          <w:divBdr>
            <w:top w:val="none" w:sz="0" w:space="0" w:color="auto"/>
            <w:left w:val="none" w:sz="0" w:space="0" w:color="auto"/>
            <w:bottom w:val="none" w:sz="0" w:space="0" w:color="auto"/>
            <w:right w:val="none" w:sz="0" w:space="0" w:color="auto"/>
          </w:divBdr>
        </w:div>
      </w:divsChild>
    </w:div>
    <w:div w:id="951977826">
      <w:bodyDiv w:val="1"/>
      <w:marLeft w:val="0"/>
      <w:marRight w:val="0"/>
      <w:marTop w:val="0"/>
      <w:marBottom w:val="0"/>
      <w:divBdr>
        <w:top w:val="none" w:sz="0" w:space="0" w:color="auto"/>
        <w:left w:val="none" w:sz="0" w:space="0" w:color="auto"/>
        <w:bottom w:val="none" w:sz="0" w:space="0" w:color="auto"/>
        <w:right w:val="none" w:sz="0" w:space="0" w:color="auto"/>
      </w:divBdr>
    </w:div>
    <w:div w:id="961767966">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45643724">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59540772">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196307026">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75214812">
      <w:bodyDiv w:val="1"/>
      <w:marLeft w:val="0"/>
      <w:marRight w:val="0"/>
      <w:marTop w:val="0"/>
      <w:marBottom w:val="0"/>
      <w:divBdr>
        <w:top w:val="none" w:sz="0" w:space="0" w:color="auto"/>
        <w:left w:val="none" w:sz="0" w:space="0" w:color="auto"/>
        <w:bottom w:val="none" w:sz="0" w:space="0" w:color="auto"/>
        <w:right w:val="none" w:sz="0" w:space="0" w:color="auto"/>
      </w:divBdr>
      <w:divsChild>
        <w:div w:id="501629222">
          <w:marLeft w:val="0"/>
          <w:marRight w:val="0"/>
          <w:marTop w:val="0"/>
          <w:marBottom w:val="0"/>
          <w:divBdr>
            <w:top w:val="none" w:sz="0" w:space="0" w:color="auto"/>
            <w:left w:val="none" w:sz="0" w:space="0" w:color="auto"/>
            <w:bottom w:val="none" w:sz="0" w:space="0" w:color="auto"/>
            <w:right w:val="none" w:sz="0" w:space="0" w:color="auto"/>
          </w:divBdr>
        </w:div>
        <w:div w:id="1993824011">
          <w:marLeft w:val="0"/>
          <w:marRight w:val="0"/>
          <w:marTop w:val="0"/>
          <w:marBottom w:val="0"/>
          <w:divBdr>
            <w:top w:val="none" w:sz="0" w:space="0" w:color="auto"/>
            <w:left w:val="none" w:sz="0" w:space="0" w:color="auto"/>
            <w:bottom w:val="none" w:sz="0" w:space="0" w:color="auto"/>
            <w:right w:val="none" w:sz="0" w:space="0" w:color="auto"/>
          </w:divBdr>
        </w:div>
        <w:div w:id="1431580373">
          <w:marLeft w:val="0"/>
          <w:marRight w:val="0"/>
          <w:marTop w:val="0"/>
          <w:marBottom w:val="0"/>
          <w:divBdr>
            <w:top w:val="none" w:sz="0" w:space="0" w:color="auto"/>
            <w:left w:val="none" w:sz="0" w:space="0" w:color="auto"/>
            <w:bottom w:val="none" w:sz="0" w:space="0" w:color="auto"/>
            <w:right w:val="none" w:sz="0" w:space="0" w:color="auto"/>
          </w:divBdr>
        </w:div>
        <w:div w:id="1159227476">
          <w:marLeft w:val="0"/>
          <w:marRight w:val="0"/>
          <w:marTop w:val="0"/>
          <w:marBottom w:val="0"/>
          <w:divBdr>
            <w:top w:val="none" w:sz="0" w:space="0" w:color="auto"/>
            <w:left w:val="none" w:sz="0" w:space="0" w:color="auto"/>
            <w:bottom w:val="none" w:sz="0" w:space="0" w:color="auto"/>
            <w:right w:val="none" w:sz="0" w:space="0" w:color="auto"/>
          </w:divBdr>
          <w:divsChild>
            <w:div w:id="1727951962">
              <w:marLeft w:val="-75"/>
              <w:marRight w:val="0"/>
              <w:marTop w:val="30"/>
              <w:marBottom w:val="30"/>
              <w:divBdr>
                <w:top w:val="none" w:sz="0" w:space="0" w:color="auto"/>
                <w:left w:val="none" w:sz="0" w:space="0" w:color="auto"/>
                <w:bottom w:val="none" w:sz="0" w:space="0" w:color="auto"/>
                <w:right w:val="none" w:sz="0" w:space="0" w:color="auto"/>
              </w:divBdr>
              <w:divsChild>
                <w:div w:id="88623635">
                  <w:marLeft w:val="0"/>
                  <w:marRight w:val="0"/>
                  <w:marTop w:val="0"/>
                  <w:marBottom w:val="0"/>
                  <w:divBdr>
                    <w:top w:val="none" w:sz="0" w:space="0" w:color="auto"/>
                    <w:left w:val="none" w:sz="0" w:space="0" w:color="auto"/>
                    <w:bottom w:val="none" w:sz="0" w:space="0" w:color="auto"/>
                    <w:right w:val="none" w:sz="0" w:space="0" w:color="auto"/>
                  </w:divBdr>
                  <w:divsChild>
                    <w:div w:id="887109572">
                      <w:marLeft w:val="0"/>
                      <w:marRight w:val="0"/>
                      <w:marTop w:val="0"/>
                      <w:marBottom w:val="0"/>
                      <w:divBdr>
                        <w:top w:val="none" w:sz="0" w:space="0" w:color="auto"/>
                        <w:left w:val="none" w:sz="0" w:space="0" w:color="auto"/>
                        <w:bottom w:val="none" w:sz="0" w:space="0" w:color="auto"/>
                        <w:right w:val="none" w:sz="0" w:space="0" w:color="auto"/>
                      </w:divBdr>
                    </w:div>
                  </w:divsChild>
                </w:div>
                <w:div w:id="1149051933">
                  <w:marLeft w:val="0"/>
                  <w:marRight w:val="0"/>
                  <w:marTop w:val="0"/>
                  <w:marBottom w:val="0"/>
                  <w:divBdr>
                    <w:top w:val="none" w:sz="0" w:space="0" w:color="auto"/>
                    <w:left w:val="none" w:sz="0" w:space="0" w:color="auto"/>
                    <w:bottom w:val="none" w:sz="0" w:space="0" w:color="auto"/>
                    <w:right w:val="none" w:sz="0" w:space="0" w:color="auto"/>
                  </w:divBdr>
                  <w:divsChild>
                    <w:div w:id="1577285082">
                      <w:marLeft w:val="0"/>
                      <w:marRight w:val="0"/>
                      <w:marTop w:val="0"/>
                      <w:marBottom w:val="0"/>
                      <w:divBdr>
                        <w:top w:val="none" w:sz="0" w:space="0" w:color="auto"/>
                        <w:left w:val="none" w:sz="0" w:space="0" w:color="auto"/>
                        <w:bottom w:val="none" w:sz="0" w:space="0" w:color="auto"/>
                        <w:right w:val="none" w:sz="0" w:space="0" w:color="auto"/>
                      </w:divBdr>
                    </w:div>
                  </w:divsChild>
                </w:div>
                <w:div w:id="1065565890">
                  <w:marLeft w:val="0"/>
                  <w:marRight w:val="0"/>
                  <w:marTop w:val="0"/>
                  <w:marBottom w:val="0"/>
                  <w:divBdr>
                    <w:top w:val="none" w:sz="0" w:space="0" w:color="auto"/>
                    <w:left w:val="none" w:sz="0" w:space="0" w:color="auto"/>
                    <w:bottom w:val="none" w:sz="0" w:space="0" w:color="auto"/>
                    <w:right w:val="none" w:sz="0" w:space="0" w:color="auto"/>
                  </w:divBdr>
                  <w:divsChild>
                    <w:div w:id="2121338853">
                      <w:marLeft w:val="0"/>
                      <w:marRight w:val="0"/>
                      <w:marTop w:val="0"/>
                      <w:marBottom w:val="0"/>
                      <w:divBdr>
                        <w:top w:val="none" w:sz="0" w:space="0" w:color="auto"/>
                        <w:left w:val="none" w:sz="0" w:space="0" w:color="auto"/>
                        <w:bottom w:val="none" w:sz="0" w:space="0" w:color="auto"/>
                        <w:right w:val="none" w:sz="0" w:space="0" w:color="auto"/>
                      </w:divBdr>
                    </w:div>
                  </w:divsChild>
                </w:div>
                <w:div w:id="1327443991">
                  <w:marLeft w:val="0"/>
                  <w:marRight w:val="0"/>
                  <w:marTop w:val="0"/>
                  <w:marBottom w:val="0"/>
                  <w:divBdr>
                    <w:top w:val="none" w:sz="0" w:space="0" w:color="auto"/>
                    <w:left w:val="none" w:sz="0" w:space="0" w:color="auto"/>
                    <w:bottom w:val="none" w:sz="0" w:space="0" w:color="auto"/>
                    <w:right w:val="none" w:sz="0" w:space="0" w:color="auto"/>
                  </w:divBdr>
                  <w:divsChild>
                    <w:div w:id="847015298">
                      <w:marLeft w:val="0"/>
                      <w:marRight w:val="0"/>
                      <w:marTop w:val="0"/>
                      <w:marBottom w:val="0"/>
                      <w:divBdr>
                        <w:top w:val="none" w:sz="0" w:space="0" w:color="auto"/>
                        <w:left w:val="none" w:sz="0" w:space="0" w:color="auto"/>
                        <w:bottom w:val="none" w:sz="0" w:space="0" w:color="auto"/>
                        <w:right w:val="none" w:sz="0" w:space="0" w:color="auto"/>
                      </w:divBdr>
                    </w:div>
                  </w:divsChild>
                </w:div>
                <w:div w:id="2039356236">
                  <w:marLeft w:val="0"/>
                  <w:marRight w:val="0"/>
                  <w:marTop w:val="0"/>
                  <w:marBottom w:val="0"/>
                  <w:divBdr>
                    <w:top w:val="none" w:sz="0" w:space="0" w:color="auto"/>
                    <w:left w:val="none" w:sz="0" w:space="0" w:color="auto"/>
                    <w:bottom w:val="none" w:sz="0" w:space="0" w:color="auto"/>
                    <w:right w:val="none" w:sz="0" w:space="0" w:color="auto"/>
                  </w:divBdr>
                  <w:divsChild>
                    <w:div w:id="1823960532">
                      <w:marLeft w:val="0"/>
                      <w:marRight w:val="0"/>
                      <w:marTop w:val="0"/>
                      <w:marBottom w:val="0"/>
                      <w:divBdr>
                        <w:top w:val="none" w:sz="0" w:space="0" w:color="auto"/>
                        <w:left w:val="none" w:sz="0" w:space="0" w:color="auto"/>
                        <w:bottom w:val="none" w:sz="0" w:space="0" w:color="auto"/>
                        <w:right w:val="none" w:sz="0" w:space="0" w:color="auto"/>
                      </w:divBdr>
                    </w:div>
                  </w:divsChild>
                </w:div>
                <w:div w:id="1776512040">
                  <w:marLeft w:val="0"/>
                  <w:marRight w:val="0"/>
                  <w:marTop w:val="0"/>
                  <w:marBottom w:val="0"/>
                  <w:divBdr>
                    <w:top w:val="none" w:sz="0" w:space="0" w:color="auto"/>
                    <w:left w:val="none" w:sz="0" w:space="0" w:color="auto"/>
                    <w:bottom w:val="none" w:sz="0" w:space="0" w:color="auto"/>
                    <w:right w:val="none" w:sz="0" w:space="0" w:color="auto"/>
                  </w:divBdr>
                  <w:divsChild>
                    <w:div w:id="1025979598">
                      <w:marLeft w:val="0"/>
                      <w:marRight w:val="0"/>
                      <w:marTop w:val="0"/>
                      <w:marBottom w:val="0"/>
                      <w:divBdr>
                        <w:top w:val="none" w:sz="0" w:space="0" w:color="auto"/>
                        <w:left w:val="none" w:sz="0" w:space="0" w:color="auto"/>
                        <w:bottom w:val="none" w:sz="0" w:space="0" w:color="auto"/>
                        <w:right w:val="none" w:sz="0" w:space="0" w:color="auto"/>
                      </w:divBdr>
                    </w:div>
                  </w:divsChild>
                </w:div>
                <w:div w:id="1767579025">
                  <w:marLeft w:val="0"/>
                  <w:marRight w:val="0"/>
                  <w:marTop w:val="0"/>
                  <w:marBottom w:val="0"/>
                  <w:divBdr>
                    <w:top w:val="none" w:sz="0" w:space="0" w:color="auto"/>
                    <w:left w:val="none" w:sz="0" w:space="0" w:color="auto"/>
                    <w:bottom w:val="none" w:sz="0" w:space="0" w:color="auto"/>
                    <w:right w:val="none" w:sz="0" w:space="0" w:color="auto"/>
                  </w:divBdr>
                  <w:divsChild>
                    <w:div w:id="1481997947">
                      <w:marLeft w:val="0"/>
                      <w:marRight w:val="0"/>
                      <w:marTop w:val="0"/>
                      <w:marBottom w:val="0"/>
                      <w:divBdr>
                        <w:top w:val="none" w:sz="0" w:space="0" w:color="auto"/>
                        <w:left w:val="none" w:sz="0" w:space="0" w:color="auto"/>
                        <w:bottom w:val="none" w:sz="0" w:space="0" w:color="auto"/>
                        <w:right w:val="none" w:sz="0" w:space="0" w:color="auto"/>
                      </w:divBdr>
                    </w:div>
                  </w:divsChild>
                </w:div>
                <w:div w:id="574243932">
                  <w:marLeft w:val="0"/>
                  <w:marRight w:val="0"/>
                  <w:marTop w:val="0"/>
                  <w:marBottom w:val="0"/>
                  <w:divBdr>
                    <w:top w:val="none" w:sz="0" w:space="0" w:color="auto"/>
                    <w:left w:val="none" w:sz="0" w:space="0" w:color="auto"/>
                    <w:bottom w:val="none" w:sz="0" w:space="0" w:color="auto"/>
                    <w:right w:val="none" w:sz="0" w:space="0" w:color="auto"/>
                  </w:divBdr>
                  <w:divsChild>
                    <w:div w:id="1302541697">
                      <w:marLeft w:val="0"/>
                      <w:marRight w:val="0"/>
                      <w:marTop w:val="0"/>
                      <w:marBottom w:val="0"/>
                      <w:divBdr>
                        <w:top w:val="none" w:sz="0" w:space="0" w:color="auto"/>
                        <w:left w:val="none" w:sz="0" w:space="0" w:color="auto"/>
                        <w:bottom w:val="none" w:sz="0" w:space="0" w:color="auto"/>
                        <w:right w:val="none" w:sz="0" w:space="0" w:color="auto"/>
                      </w:divBdr>
                    </w:div>
                  </w:divsChild>
                </w:div>
                <w:div w:id="983463604">
                  <w:marLeft w:val="0"/>
                  <w:marRight w:val="0"/>
                  <w:marTop w:val="0"/>
                  <w:marBottom w:val="0"/>
                  <w:divBdr>
                    <w:top w:val="none" w:sz="0" w:space="0" w:color="auto"/>
                    <w:left w:val="none" w:sz="0" w:space="0" w:color="auto"/>
                    <w:bottom w:val="none" w:sz="0" w:space="0" w:color="auto"/>
                    <w:right w:val="none" w:sz="0" w:space="0" w:color="auto"/>
                  </w:divBdr>
                  <w:divsChild>
                    <w:div w:id="326790450">
                      <w:marLeft w:val="0"/>
                      <w:marRight w:val="0"/>
                      <w:marTop w:val="0"/>
                      <w:marBottom w:val="0"/>
                      <w:divBdr>
                        <w:top w:val="none" w:sz="0" w:space="0" w:color="auto"/>
                        <w:left w:val="none" w:sz="0" w:space="0" w:color="auto"/>
                        <w:bottom w:val="none" w:sz="0" w:space="0" w:color="auto"/>
                        <w:right w:val="none" w:sz="0" w:space="0" w:color="auto"/>
                      </w:divBdr>
                    </w:div>
                  </w:divsChild>
                </w:div>
                <w:div w:id="157234477">
                  <w:marLeft w:val="0"/>
                  <w:marRight w:val="0"/>
                  <w:marTop w:val="0"/>
                  <w:marBottom w:val="0"/>
                  <w:divBdr>
                    <w:top w:val="none" w:sz="0" w:space="0" w:color="auto"/>
                    <w:left w:val="none" w:sz="0" w:space="0" w:color="auto"/>
                    <w:bottom w:val="none" w:sz="0" w:space="0" w:color="auto"/>
                    <w:right w:val="none" w:sz="0" w:space="0" w:color="auto"/>
                  </w:divBdr>
                  <w:divsChild>
                    <w:div w:id="1984776357">
                      <w:marLeft w:val="0"/>
                      <w:marRight w:val="0"/>
                      <w:marTop w:val="0"/>
                      <w:marBottom w:val="0"/>
                      <w:divBdr>
                        <w:top w:val="none" w:sz="0" w:space="0" w:color="auto"/>
                        <w:left w:val="none" w:sz="0" w:space="0" w:color="auto"/>
                        <w:bottom w:val="none" w:sz="0" w:space="0" w:color="auto"/>
                        <w:right w:val="none" w:sz="0" w:space="0" w:color="auto"/>
                      </w:divBdr>
                    </w:div>
                  </w:divsChild>
                </w:div>
                <w:div w:id="1326979411">
                  <w:marLeft w:val="0"/>
                  <w:marRight w:val="0"/>
                  <w:marTop w:val="0"/>
                  <w:marBottom w:val="0"/>
                  <w:divBdr>
                    <w:top w:val="none" w:sz="0" w:space="0" w:color="auto"/>
                    <w:left w:val="none" w:sz="0" w:space="0" w:color="auto"/>
                    <w:bottom w:val="none" w:sz="0" w:space="0" w:color="auto"/>
                    <w:right w:val="none" w:sz="0" w:space="0" w:color="auto"/>
                  </w:divBdr>
                  <w:divsChild>
                    <w:div w:id="652874772">
                      <w:marLeft w:val="0"/>
                      <w:marRight w:val="0"/>
                      <w:marTop w:val="0"/>
                      <w:marBottom w:val="0"/>
                      <w:divBdr>
                        <w:top w:val="none" w:sz="0" w:space="0" w:color="auto"/>
                        <w:left w:val="none" w:sz="0" w:space="0" w:color="auto"/>
                        <w:bottom w:val="none" w:sz="0" w:space="0" w:color="auto"/>
                        <w:right w:val="none" w:sz="0" w:space="0" w:color="auto"/>
                      </w:divBdr>
                    </w:div>
                  </w:divsChild>
                </w:div>
                <w:div w:id="1389301142">
                  <w:marLeft w:val="0"/>
                  <w:marRight w:val="0"/>
                  <w:marTop w:val="0"/>
                  <w:marBottom w:val="0"/>
                  <w:divBdr>
                    <w:top w:val="none" w:sz="0" w:space="0" w:color="auto"/>
                    <w:left w:val="none" w:sz="0" w:space="0" w:color="auto"/>
                    <w:bottom w:val="none" w:sz="0" w:space="0" w:color="auto"/>
                    <w:right w:val="none" w:sz="0" w:space="0" w:color="auto"/>
                  </w:divBdr>
                  <w:divsChild>
                    <w:div w:id="245648428">
                      <w:marLeft w:val="0"/>
                      <w:marRight w:val="0"/>
                      <w:marTop w:val="0"/>
                      <w:marBottom w:val="0"/>
                      <w:divBdr>
                        <w:top w:val="none" w:sz="0" w:space="0" w:color="auto"/>
                        <w:left w:val="none" w:sz="0" w:space="0" w:color="auto"/>
                        <w:bottom w:val="none" w:sz="0" w:space="0" w:color="auto"/>
                        <w:right w:val="none" w:sz="0" w:space="0" w:color="auto"/>
                      </w:divBdr>
                    </w:div>
                  </w:divsChild>
                </w:div>
                <w:div w:id="943077121">
                  <w:marLeft w:val="0"/>
                  <w:marRight w:val="0"/>
                  <w:marTop w:val="0"/>
                  <w:marBottom w:val="0"/>
                  <w:divBdr>
                    <w:top w:val="none" w:sz="0" w:space="0" w:color="auto"/>
                    <w:left w:val="none" w:sz="0" w:space="0" w:color="auto"/>
                    <w:bottom w:val="none" w:sz="0" w:space="0" w:color="auto"/>
                    <w:right w:val="none" w:sz="0" w:space="0" w:color="auto"/>
                  </w:divBdr>
                  <w:divsChild>
                    <w:div w:id="810365336">
                      <w:marLeft w:val="0"/>
                      <w:marRight w:val="0"/>
                      <w:marTop w:val="0"/>
                      <w:marBottom w:val="0"/>
                      <w:divBdr>
                        <w:top w:val="none" w:sz="0" w:space="0" w:color="auto"/>
                        <w:left w:val="none" w:sz="0" w:space="0" w:color="auto"/>
                        <w:bottom w:val="none" w:sz="0" w:space="0" w:color="auto"/>
                        <w:right w:val="none" w:sz="0" w:space="0" w:color="auto"/>
                      </w:divBdr>
                    </w:div>
                  </w:divsChild>
                </w:div>
                <w:div w:id="281964453">
                  <w:marLeft w:val="0"/>
                  <w:marRight w:val="0"/>
                  <w:marTop w:val="0"/>
                  <w:marBottom w:val="0"/>
                  <w:divBdr>
                    <w:top w:val="none" w:sz="0" w:space="0" w:color="auto"/>
                    <w:left w:val="none" w:sz="0" w:space="0" w:color="auto"/>
                    <w:bottom w:val="none" w:sz="0" w:space="0" w:color="auto"/>
                    <w:right w:val="none" w:sz="0" w:space="0" w:color="auto"/>
                  </w:divBdr>
                  <w:divsChild>
                    <w:div w:id="894463154">
                      <w:marLeft w:val="0"/>
                      <w:marRight w:val="0"/>
                      <w:marTop w:val="0"/>
                      <w:marBottom w:val="0"/>
                      <w:divBdr>
                        <w:top w:val="none" w:sz="0" w:space="0" w:color="auto"/>
                        <w:left w:val="none" w:sz="0" w:space="0" w:color="auto"/>
                        <w:bottom w:val="none" w:sz="0" w:space="0" w:color="auto"/>
                        <w:right w:val="none" w:sz="0" w:space="0" w:color="auto"/>
                      </w:divBdr>
                    </w:div>
                  </w:divsChild>
                </w:div>
                <w:div w:id="398863658">
                  <w:marLeft w:val="0"/>
                  <w:marRight w:val="0"/>
                  <w:marTop w:val="0"/>
                  <w:marBottom w:val="0"/>
                  <w:divBdr>
                    <w:top w:val="none" w:sz="0" w:space="0" w:color="auto"/>
                    <w:left w:val="none" w:sz="0" w:space="0" w:color="auto"/>
                    <w:bottom w:val="none" w:sz="0" w:space="0" w:color="auto"/>
                    <w:right w:val="none" w:sz="0" w:space="0" w:color="auto"/>
                  </w:divBdr>
                  <w:divsChild>
                    <w:div w:id="1059671329">
                      <w:marLeft w:val="0"/>
                      <w:marRight w:val="0"/>
                      <w:marTop w:val="0"/>
                      <w:marBottom w:val="0"/>
                      <w:divBdr>
                        <w:top w:val="none" w:sz="0" w:space="0" w:color="auto"/>
                        <w:left w:val="none" w:sz="0" w:space="0" w:color="auto"/>
                        <w:bottom w:val="none" w:sz="0" w:space="0" w:color="auto"/>
                        <w:right w:val="none" w:sz="0" w:space="0" w:color="auto"/>
                      </w:divBdr>
                    </w:div>
                  </w:divsChild>
                </w:div>
                <w:div w:id="423647844">
                  <w:marLeft w:val="0"/>
                  <w:marRight w:val="0"/>
                  <w:marTop w:val="0"/>
                  <w:marBottom w:val="0"/>
                  <w:divBdr>
                    <w:top w:val="none" w:sz="0" w:space="0" w:color="auto"/>
                    <w:left w:val="none" w:sz="0" w:space="0" w:color="auto"/>
                    <w:bottom w:val="none" w:sz="0" w:space="0" w:color="auto"/>
                    <w:right w:val="none" w:sz="0" w:space="0" w:color="auto"/>
                  </w:divBdr>
                  <w:divsChild>
                    <w:div w:id="1201089523">
                      <w:marLeft w:val="0"/>
                      <w:marRight w:val="0"/>
                      <w:marTop w:val="0"/>
                      <w:marBottom w:val="0"/>
                      <w:divBdr>
                        <w:top w:val="none" w:sz="0" w:space="0" w:color="auto"/>
                        <w:left w:val="none" w:sz="0" w:space="0" w:color="auto"/>
                        <w:bottom w:val="none" w:sz="0" w:space="0" w:color="auto"/>
                        <w:right w:val="none" w:sz="0" w:space="0" w:color="auto"/>
                      </w:divBdr>
                    </w:div>
                  </w:divsChild>
                </w:div>
                <w:div w:id="196310275">
                  <w:marLeft w:val="0"/>
                  <w:marRight w:val="0"/>
                  <w:marTop w:val="0"/>
                  <w:marBottom w:val="0"/>
                  <w:divBdr>
                    <w:top w:val="none" w:sz="0" w:space="0" w:color="auto"/>
                    <w:left w:val="none" w:sz="0" w:space="0" w:color="auto"/>
                    <w:bottom w:val="none" w:sz="0" w:space="0" w:color="auto"/>
                    <w:right w:val="none" w:sz="0" w:space="0" w:color="auto"/>
                  </w:divBdr>
                  <w:divsChild>
                    <w:div w:id="1425222649">
                      <w:marLeft w:val="0"/>
                      <w:marRight w:val="0"/>
                      <w:marTop w:val="0"/>
                      <w:marBottom w:val="0"/>
                      <w:divBdr>
                        <w:top w:val="none" w:sz="0" w:space="0" w:color="auto"/>
                        <w:left w:val="none" w:sz="0" w:space="0" w:color="auto"/>
                        <w:bottom w:val="none" w:sz="0" w:space="0" w:color="auto"/>
                        <w:right w:val="none" w:sz="0" w:space="0" w:color="auto"/>
                      </w:divBdr>
                    </w:div>
                  </w:divsChild>
                </w:div>
                <w:div w:id="289094977">
                  <w:marLeft w:val="0"/>
                  <w:marRight w:val="0"/>
                  <w:marTop w:val="0"/>
                  <w:marBottom w:val="0"/>
                  <w:divBdr>
                    <w:top w:val="none" w:sz="0" w:space="0" w:color="auto"/>
                    <w:left w:val="none" w:sz="0" w:space="0" w:color="auto"/>
                    <w:bottom w:val="none" w:sz="0" w:space="0" w:color="auto"/>
                    <w:right w:val="none" w:sz="0" w:space="0" w:color="auto"/>
                  </w:divBdr>
                  <w:divsChild>
                    <w:div w:id="2233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086277">
          <w:marLeft w:val="0"/>
          <w:marRight w:val="0"/>
          <w:marTop w:val="0"/>
          <w:marBottom w:val="0"/>
          <w:divBdr>
            <w:top w:val="none" w:sz="0" w:space="0" w:color="auto"/>
            <w:left w:val="none" w:sz="0" w:space="0" w:color="auto"/>
            <w:bottom w:val="none" w:sz="0" w:space="0" w:color="auto"/>
            <w:right w:val="none" w:sz="0" w:space="0" w:color="auto"/>
          </w:divBdr>
        </w:div>
        <w:div w:id="539629203">
          <w:marLeft w:val="0"/>
          <w:marRight w:val="0"/>
          <w:marTop w:val="0"/>
          <w:marBottom w:val="0"/>
          <w:divBdr>
            <w:top w:val="none" w:sz="0" w:space="0" w:color="auto"/>
            <w:left w:val="none" w:sz="0" w:space="0" w:color="auto"/>
            <w:bottom w:val="none" w:sz="0" w:space="0" w:color="auto"/>
            <w:right w:val="none" w:sz="0" w:space="0" w:color="auto"/>
          </w:divBdr>
        </w:div>
        <w:div w:id="1455713018">
          <w:marLeft w:val="0"/>
          <w:marRight w:val="0"/>
          <w:marTop w:val="0"/>
          <w:marBottom w:val="0"/>
          <w:divBdr>
            <w:top w:val="none" w:sz="0" w:space="0" w:color="auto"/>
            <w:left w:val="none" w:sz="0" w:space="0" w:color="auto"/>
            <w:bottom w:val="none" w:sz="0" w:space="0" w:color="auto"/>
            <w:right w:val="none" w:sz="0" w:space="0" w:color="auto"/>
          </w:divBdr>
          <w:divsChild>
            <w:div w:id="1244728089">
              <w:marLeft w:val="-75"/>
              <w:marRight w:val="0"/>
              <w:marTop w:val="30"/>
              <w:marBottom w:val="30"/>
              <w:divBdr>
                <w:top w:val="none" w:sz="0" w:space="0" w:color="auto"/>
                <w:left w:val="none" w:sz="0" w:space="0" w:color="auto"/>
                <w:bottom w:val="none" w:sz="0" w:space="0" w:color="auto"/>
                <w:right w:val="none" w:sz="0" w:space="0" w:color="auto"/>
              </w:divBdr>
              <w:divsChild>
                <w:div w:id="117071084">
                  <w:marLeft w:val="0"/>
                  <w:marRight w:val="0"/>
                  <w:marTop w:val="0"/>
                  <w:marBottom w:val="0"/>
                  <w:divBdr>
                    <w:top w:val="none" w:sz="0" w:space="0" w:color="auto"/>
                    <w:left w:val="none" w:sz="0" w:space="0" w:color="auto"/>
                    <w:bottom w:val="none" w:sz="0" w:space="0" w:color="auto"/>
                    <w:right w:val="none" w:sz="0" w:space="0" w:color="auto"/>
                  </w:divBdr>
                  <w:divsChild>
                    <w:div w:id="611283836">
                      <w:marLeft w:val="0"/>
                      <w:marRight w:val="0"/>
                      <w:marTop w:val="0"/>
                      <w:marBottom w:val="0"/>
                      <w:divBdr>
                        <w:top w:val="none" w:sz="0" w:space="0" w:color="auto"/>
                        <w:left w:val="none" w:sz="0" w:space="0" w:color="auto"/>
                        <w:bottom w:val="none" w:sz="0" w:space="0" w:color="auto"/>
                        <w:right w:val="none" w:sz="0" w:space="0" w:color="auto"/>
                      </w:divBdr>
                    </w:div>
                  </w:divsChild>
                </w:div>
                <w:div w:id="1320960449">
                  <w:marLeft w:val="0"/>
                  <w:marRight w:val="0"/>
                  <w:marTop w:val="0"/>
                  <w:marBottom w:val="0"/>
                  <w:divBdr>
                    <w:top w:val="none" w:sz="0" w:space="0" w:color="auto"/>
                    <w:left w:val="none" w:sz="0" w:space="0" w:color="auto"/>
                    <w:bottom w:val="none" w:sz="0" w:space="0" w:color="auto"/>
                    <w:right w:val="none" w:sz="0" w:space="0" w:color="auto"/>
                  </w:divBdr>
                  <w:divsChild>
                    <w:div w:id="1697195379">
                      <w:marLeft w:val="0"/>
                      <w:marRight w:val="0"/>
                      <w:marTop w:val="0"/>
                      <w:marBottom w:val="0"/>
                      <w:divBdr>
                        <w:top w:val="none" w:sz="0" w:space="0" w:color="auto"/>
                        <w:left w:val="none" w:sz="0" w:space="0" w:color="auto"/>
                        <w:bottom w:val="none" w:sz="0" w:space="0" w:color="auto"/>
                        <w:right w:val="none" w:sz="0" w:space="0" w:color="auto"/>
                      </w:divBdr>
                    </w:div>
                  </w:divsChild>
                </w:div>
                <w:div w:id="1285697145">
                  <w:marLeft w:val="0"/>
                  <w:marRight w:val="0"/>
                  <w:marTop w:val="0"/>
                  <w:marBottom w:val="0"/>
                  <w:divBdr>
                    <w:top w:val="none" w:sz="0" w:space="0" w:color="auto"/>
                    <w:left w:val="none" w:sz="0" w:space="0" w:color="auto"/>
                    <w:bottom w:val="none" w:sz="0" w:space="0" w:color="auto"/>
                    <w:right w:val="none" w:sz="0" w:space="0" w:color="auto"/>
                  </w:divBdr>
                  <w:divsChild>
                    <w:div w:id="471682449">
                      <w:marLeft w:val="0"/>
                      <w:marRight w:val="0"/>
                      <w:marTop w:val="0"/>
                      <w:marBottom w:val="0"/>
                      <w:divBdr>
                        <w:top w:val="none" w:sz="0" w:space="0" w:color="auto"/>
                        <w:left w:val="none" w:sz="0" w:space="0" w:color="auto"/>
                        <w:bottom w:val="none" w:sz="0" w:space="0" w:color="auto"/>
                        <w:right w:val="none" w:sz="0" w:space="0" w:color="auto"/>
                      </w:divBdr>
                    </w:div>
                  </w:divsChild>
                </w:div>
                <w:div w:id="618415779">
                  <w:marLeft w:val="0"/>
                  <w:marRight w:val="0"/>
                  <w:marTop w:val="0"/>
                  <w:marBottom w:val="0"/>
                  <w:divBdr>
                    <w:top w:val="none" w:sz="0" w:space="0" w:color="auto"/>
                    <w:left w:val="none" w:sz="0" w:space="0" w:color="auto"/>
                    <w:bottom w:val="none" w:sz="0" w:space="0" w:color="auto"/>
                    <w:right w:val="none" w:sz="0" w:space="0" w:color="auto"/>
                  </w:divBdr>
                  <w:divsChild>
                    <w:div w:id="1449465739">
                      <w:marLeft w:val="0"/>
                      <w:marRight w:val="0"/>
                      <w:marTop w:val="0"/>
                      <w:marBottom w:val="0"/>
                      <w:divBdr>
                        <w:top w:val="none" w:sz="0" w:space="0" w:color="auto"/>
                        <w:left w:val="none" w:sz="0" w:space="0" w:color="auto"/>
                        <w:bottom w:val="none" w:sz="0" w:space="0" w:color="auto"/>
                        <w:right w:val="none" w:sz="0" w:space="0" w:color="auto"/>
                      </w:divBdr>
                    </w:div>
                    <w:div w:id="1594318555">
                      <w:marLeft w:val="0"/>
                      <w:marRight w:val="0"/>
                      <w:marTop w:val="0"/>
                      <w:marBottom w:val="0"/>
                      <w:divBdr>
                        <w:top w:val="none" w:sz="0" w:space="0" w:color="auto"/>
                        <w:left w:val="none" w:sz="0" w:space="0" w:color="auto"/>
                        <w:bottom w:val="none" w:sz="0" w:space="0" w:color="auto"/>
                        <w:right w:val="none" w:sz="0" w:space="0" w:color="auto"/>
                      </w:divBdr>
                    </w:div>
                  </w:divsChild>
                </w:div>
                <w:div w:id="1172602449">
                  <w:marLeft w:val="0"/>
                  <w:marRight w:val="0"/>
                  <w:marTop w:val="0"/>
                  <w:marBottom w:val="0"/>
                  <w:divBdr>
                    <w:top w:val="none" w:sz="0" w:space="0" w:color="auto"/>
                    <w:left w:val="none" w:sz="0" w:space="0" w:color="auto"/>
                    <w:bottom w:val="none" w:sz="0" w:space="0" w:color="auto"/>
                    <w:right w:val="none" w:sz="0" w:space="0" w:color="auto"/>
                  </w:divBdr>
                  <w:divsChild>
                    <w:div w:id="1719086952">
                      <w:marLeft w:val="0"/>
                      <w:marRight w:val="0"/>
                      <w:marTop w:val="0"/>
                      <w:marBottom w:val="0"/>
                      <w:divBdr>
                        <w:top w:val="none" w:sz="0" w:space="0" w:color="auto"/>
                        <w:left w:val="none" w:sz="0" w:space="0" w:color="auto"/>
                        <w:bottom w:val="none" w:sz="0" w:space="0" w:color="auto"/>
                        <w:right w:val="none" w:sz="0" w:space="0" w:color="auto"/>
                      </w:divBdr>
                    </w:div>
                  </w:divsChild>
                </w:div>
                <w:div w:id="337389962">
                  <w:marLeft w:val="0"/>
                  <w:marRight w:val="0"/>
                  <w:marTop w:val="0"/>
                  <w:marBottom w:val="0"/>
                  <w:divBdr>
                    <w:top w:val="none" w:sz="0" w:space="0" w:color="auto"/>
                    <w:left w:val="none" w:sz="0" w:space="0" w:color="auto"/>
                    <w:bottom w:val="none" w:sz="0" w:space="0" w:color="auto"/>
                    <w:right w:val="none" w:sz="0" w:space="0" w:color="auto"/>
                  </w:divBdr>
                  <w:divsChild>
                    <w:div w:id="684596108">
                      <w:marLeft w:val="0"/>
                      <w:marRight w:val="0"/>
                      <w:marTop w:val="0"/>
                      <w:marBottom w:val="0"/>
                      <w:divBdr>
                        <w:top w:val="none" w:sz="0" w:space="0" w:color="auto"/>
                        <w:left w:val="none" w:sz="0" w:space="0" w:color="auto"/>
                        <w:bottom w:val="none" w:sz="0" w:space="0" w:color="auto"/>
                        <w:right w:val="none" w:sz="0" w:space="0" w:color="auto"/>
                      </w:divBdr>
                    </w:div>
                    <w:div w:id="202523625">
                      <w:marLeft w:val="0"/>
                      <w:marRight w:val="0"/>
                      <w:marTop w:val="0"/>
                      <w:marBottom w:val="0"/>
                      <w:divBdr>
                        <w:top w:val="none" w:sz="0" w:space="0" w:color="auto"/>
                        <w:left w:val="none" w:sz="0" w:space="0" w:color="auto"/>
                        <w:bottom w:val="none" w:sz="0" w:space="0" w:color="auto"/>
                        <w:right w:val="none" w:sz="0" w:space="0" w:color="auto"/>
                      </w:divBdr>
                    </w:div>
                    <w:div w:id="1884367942">
                      <w:marLeft w:val="0"/>
                      <w:marRight w:val="0"/>
                      <w:marTop w:val="0"/>
                      <w:marBottom w:val="0"/>
                      <w:divBdr>
                        <w:top w:val="none" w:sz="0" w:space="0" w:color="auto"/>
                        <w:left w:val="none" w:sz="0" w:space="0" w:color="auto"/>
                        <w:bottom w:val="none" w:sz="0" w:space="0" w:color="auto"/>
                        <w:right w:val="none" w:sz="0" w:space="0" w:color="auto"/>
                      </w:divBdr>
                    </w:div>
                  </w:divsChild>
                </w:div>
                <w:div w:id="2047440829">
                  <w:marLeft w:val="0"/>
                  <w:marRight w:val="0"/>
                  <w:marTop w:val="0"/>
                  <w:marBottom w:val="0"/>
                  <w:divBdr>
                    <w:top w:val="none" w:sz="0" w:space="0" w:color="auto"/>
                    <w:left w:val="none" w:sz="0" w:space="0" w:color="auto"/>
                    <w:bottom w:val="none" w:sz="0" w:space="0" w:color="auto"/>
                    <w:right w:val="none" w:sz="0" w:space="0" w:color="auto"/>
                  </w:divBdr>
                  <w:divsChild>
                    <w:div w:id="928200287">
                      <w:marLeft w:val="0"/>
                      <w:marRight w:val="0"/>
                      <w:marTop w:val="0"/>
                      <w:marBottom w:val="0"/>
                      <w:divBdr>
                        <w:top w:val="none" w:sz="0" w:space="0" w:color="auto"/>
                        <w:left w:val="none" w:sz="0" w:space="0" w:color="auto"/>
                        <w:bottom w:val="none" w:sz="0" w:space="0" w:color="auto"/>
                        <w:right w:val="none" w:sz="0" w:space="0" w:color="auto"/>
                      </w:divBdr>
                    </w:div>
                  </w:divsChild>
                </w:div>
                <w:div w:id="237979051">
                  <w:marLeft w:val="0"/>
                  <w:marRight w:val="0"/>
                  <w:marTop w:val="0"/>
                  <w:marBottom w:val="0"/>
                  <w:divBdr>
                    <w:top w:val="none" w:sz="0" w:space="0" w:color="auto"/>
                    <w:left w:val="none" w:sz="0" w:space="0" w:color="auto"/>
                    <w:bottom w:val="none" w:sz="0" w:space="0" w:color="auto"/>
                    <w:right w:val="none" w:sz="0" w:space="0" w:color="auto"/>
                  </w:divBdr>
                  <w:divsChild>
                    <w:div w:id="457836962">
                      <w:marLeft w:val="0"/>
                      <w:marRight w:val="0"/>
                      <w:marTop w:val="0"/>
                      <w:marBottom w:val="0"/>
                      <w:divBdr>
                        <w:top w:val="none" w:sz="0" w:space="0" w:color="auto"/>
                        <w:left w:val="none" w:sz="0" w:space="0" w:color="auto"/>
                        <w:bottom w:val="none" w:sz="0" w:space="0" w:color="auto"/>
                        <w:right w:val="none" w:sz="0" w:space="0" w:color="auto"/>
                      </w:divBdr>
                    </w:div>
                    <w:div w:id="73154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526116">
          <w:marLeft w:val="0"/>
          <w:marRight w:val="0"/>
          <w:marTop w:val="0"/>
          <w:marBottom w:val="0"/>
          <w:divBdr>
            <w:top w:val="none" w:sz="0" w:space="0" w:color="auto"/>
            <w:left w:val="none" w:sz="0" w:space="0" w:color="auto"/>
            <w:bottom w:val="none" w:sz="0" w:space="0" w:color="auto"/>
            <w:right w:val="none" w:sz="0" w:space="0" w:color="auto"/>
          </w:divBdr>
        </w:div>
        <w:div w:id="684359224">
          <w:marLeft w:val="0"/>
          <w:marRight w:val="0"/>
          <w:marTop w:val="0"/>
          <w:marBottom w:val="0"/>
          <w:divBdr>
            <w:top w:val="none" w:sz="0" w:space="0" w:color="auto"/>
            <w:left w:val="none" w:sz="0" w:space="0" w:color="auto"/>
            <w:bottom w:val="none" w:sz="0" w:space="0" w:color="auto"/>
            <w:right w:val="none" w:sz="0" w:space="0" w:color="auto"/>
          </w:divBdr>
        </w:div>
        <w:div w:id="2122869357">
          <w:marLeft w:val="0"/>
          <w:marRight w:val="0"/>
          <w:marTop w:val="0"/>
          <w:marBottom w:val="0"/>
          <w:divBdr>
            <w:top w:val="none" w:sz="0" w:space="0" w:color="auto"/>
            <w:left w:val="none" w:sz="0" w:space="0" w:color="auto"/>
            <w:bottom w:val="none" w:sz="0" w:space="0" w:color="auto"/>
            <w:right w:val="none" w:sz="0" w:space="0" w:color="auto"/>
          </w:divBdr>
          <w:divsChild>
            <w:div w:id="1665090628">
              <w:marLeft w:val="-75"/>
              <w:marRight w:val="0"/>
              <w:marTop w:val="30"/>
              <w:marBottom w:val="30"/>
              <w:divBdr>
                <w:top w:val="none" w:sz="0" w:space="0" w:color="auto"/>
                <w:left w:val="none" w:sz="0" w:space="0" w:color="auto"/>
                <w:bottom w:val="none" w:sz="0" w:space="0" w:color="auto"/>
                <w:right w:val="none" w:sz="0" w:space="0" w:color="auto"/>
              </w:divBdr>
              <w:divsChild>
                <w:div w:id="898978008">
                  <w:marLeft w:val="0"/>
                  <w:marRight w:val="0"/>
                  <w:marTop w:val="0"/>
                  <w:marBottom w:val="0"/>
                  <w:divBdr>
                    <w:top w:val="none" w:sz="0" w:space="0" w:color="auto"/>
                    <w:left w:val="none" w:sz="0" w:space="0" w:color="auto"/>
                    <w:bottom w:val="none" w:sz="0" w:space="0" w:color="auto"/>
                    <w:right w:val="none" w:sz="0" w:space="0" w:color="auto"/>
                  </w:divBdr>
                  <w:divsChild>
                    <w:div w:id="1693260833">
                      <w:marLeft w:val="0"/>
                      <w:marRight w:val="0"/>
                      <w:marTop w:val="0"/>
                      <w:marBottom w:val="0"/>
                      <w:divBdr>
                        <w:top w:val="none" w:sz="0" w:space="0" w:color="auto"/>
                        <w:left w:val="none" w:sz="0" w:space="0" w:color="auto"/>
                        <w:bottom w:val="none" w:sz="0" w:space="0" w:color="auto"/>
                        <w:right w:val="none" w:sz="0" w:space="0" w:color="auto"/>
                      </w:divBdr>
                    </w:div>
                  </w:divsChild>
                </w:div>
                <w:div w:id="1414888738">
                  <w:marLeft w:val="0"/>
                  <w:marRight w:val="0"/>
                  <w:marTop w:val="0"/>
                  <w:marBottom w:val="0"/>
                  <w:divBdr>
                    <w:top w:val="none" w:sz="0" w:space="0" w:color="auto"/>
                    <w:left w:val="none" w:sz="0" w:space="0" w:color="auto"/>
                    <w:bottom w:val="none" w:sz="0" w:space="0" w:color="auto"/>
                    <w:right w:val="none" w:sz="0" w:space="0" w:color="auto"/>
                  </w:divBdr>
                  <w:divsChild>
                    <w:div w:id="14384899">
                      <w:marLeft w:val="0"/>
                      <w:marRight w:val="0"/>
                      <w:marTop w:val="0"/>
                      <w:marBottom w:val="0"/>
                      <w:divBdr>
                        <w:top w:val="none" w:sz="0" w:space="0" w:color="auto"/>
                        <w:left w:val="none" w:sz="0" w:space="0" w:color="auto"/>
                        <w:bottom w:val="none" w:sz="0" w:space="0" w:color="auto"/>
                        <w:right w:val="none" w:sz="0" w:space="0" w:color="auto"/>
                      </w:divBdr>
                    </w:div>
                  </w:divsChild>
                </w:div>
                <w:div w:id="78991233">
                  <w:marLeft w:val="0"/>
                  <w:marRight w:val="0"/>
                  <w:marTop w:val="0"/>
                  <w:marBottom w:val="0"/>
                  <w:divBdr>
                    <w:top w:val="none" w:sz="0" w:space="0" w:color="auto"/>
                    <w:left w:val="none" w:sz="0" w:space="0" w:color="auto"/>
                    <w:bottom w:val="none" w:sz="0" w:space="0" w:color="auto"/>
                    <w:right w:val="none" w:sz="0" w:space="0" w:color="auto"/>
                  </w:divBdr>
                  <w:divsChild>
                    <w:div w:id="667827564">
                      <w:marLeft w:val="0"/>
                      <w:marRight w:val="0"/>
                      <w:marTop w:val="0"/>
                      <w:marBottom w:val="0"/>
                      <w:divBdr>
                        <w:top w:val="none" w:sz="0" w:space="0" w:color="auto"/>
                        <w:left w:val="none" w:sz="0" w:space="0" w:color="auto"/>
                        <w:bottom w:val="none" w:sz="0" w:space="0" w:color="auto"/>
                        <w:right w:val="none" w:sz="0" w:space="0" w:color="auto"/>
                      </w:divBdr>
                    </w:div>
                  </w:divsChild>
                </w:div>
                <w:div w:id="272907568">
                  <w:marLeft w:val="0"/>
                  <w:marRight w:val="0"/>
                  <w:marTop w:val="0"/>
                  <w:marBottom w:val="0"/>
                  <w:divBdr>
                    <w:top w:val="none" w:sz="0" w:space="0" w:color="auto"/>
                    <w:left w:val="none" w:sz="0" w:space="0" w:color="auto"/>
                    <w:bottom w:val="none" w:sz="0" w:space="0" w:color="auto"/>
                    <w:right w:val="none" w:sz="0" w:space="0" w:color="auto"/>
                  </w:divBdr>
                  <w:divsChild>
                    <w:div w:id="1307660664">
                      <w:marLeft w:val="0"/>
                      <w:marRight w:val="0"/>
                      <w:marTop w:val="0"/>
                      <w:marBottom w:val="0"/>
                      <w:divBdr>
                        <w:top w:val="none" w:sz="0" w:space="0" w:color="auto"/>
                        <w:left w:val="none" w:sz="0" w:space="0" w:color="auto"/>
                        <w:bottom w:val="none" w:sz="0" w:space="0" w:color="auto"/>
                        <w:right w:val="none" w:sz="0" w:space="0" w:color="auto"/>
                      </w:divBdr>
                    </w:div>
                    <w:div w:id="1660501881">
                      <w:marLeft w:val="0"/>
                      <w:marRight w:val="0"/>
                      <w:marTop w:val="0"/>
                      <w:marBottom w:val="0"/>
                      <w:divBdr>
                        <w:top w:val="none" w:sz="0" w:space="0" w:color="auto"/>
                        <w:left w:val="none" w:sz="0" w:space="0" w:color="auto"/>
                        <w:bottom w:val="none" w:sz="0" w:space="0" w:color="auto"/>
                        <w:right w:val="none" w:sz="0" w:space="0" w:color="auto"/>
                      </w:divBdr>
                    </w:div>
                    <w:div w:id="1465267281">
                      <w:marLeft w:val="0"/>
                      <w:marRight w:val="0"/>
                      <w:marTop w:val="0"/>
                      <w:marBottom w:val="0"/>
                      <w:divBdr>
                        <w:top w:val="none" w:sz="0" w:space="0" w:color="auto"/>
                        <w:left w:val="none" w:sz="0" w:space="0" w:color="auto"/>
                        <w:bottom w:val="none" w:sz="0" w:space="0" w:color="auto"/>
                        <w:right w:val="none" w:sz="0" w:space="0" w:color="auto"/>
                      </w:divBdr>
                    </w:div>
                  </w:divsChild>
                </w:div>
                <w:div w:id="1106461265">
                  <w:marLeft w:val="0"/>
                  <w:marRight w:val="0"/>
                  <w:marTop w:val="0"/>
                  <w:marBottom w:val="0"/>
                  <w:divBdr>
                    <w:top w:val="none" w:sz="0" w:space="0" w:color="auto"/>
                    <w:left w:val="none" w:sz="0" w:space="0" w:color="auto"/>
                    <w:bottom w:val="none" w:sz="0" w:space="0" w:color="auto"/>
                    <w:right w:val="none" w:sz="0" w:space="0" w:color="auto"/>
                  </w:divBdr>
                  <w:divsChild>
                    <w:div w:id="1777284568">
                      <w:marLeft w:val="0"/>
                      <w:marRight w:val="0"/>
                      <w:marTop w:val="0"/>
                      <w:marBottom w:val="0"/>
                      <w:divBdr>
                        <w:top w:val="none" w:sz="0" w:space="0" w:color="auto"/>
                        <w:left w:val="none" w:sz="0" w:space="0" w:color="auto"/>
                        <w:bottom w:val="none" w:sz="0" w:space="0" w:color="auto"/>
                        <w:right w:val="none" w:sz="0" w:space="0" w:color="auto"/>
                      </w:divBdr>
                    </w:div>
                  </w:divsChild>
                </w:div>
                <w:div w:id="1912618718">
                  <w:marLeft w:val="0"/>
                  <w:marRight w:val="0"/>
                  <w:marTop w:val="0"/>
                  <w:marBottom w:val="0"/>
                  <w:divBdr>
                    <w:top w:val="none" w:sz="0" w:space="0" w:color="auto"/>
                    <w:left w:val="none" w:sz="0" w:space="0" w:color="auto"/>
                    <w:bottom w:val="none" w:sz="0" w:space="0" w:color="auto"/>
                    <w:right w:val="none" w:sz="0" w:space="0" w:color="auto"/>
                  </w:divBdr>
                  <w:divsChild>
                    <w:div w:id="961108916">
                      <w:marLeft w:val="0"/>
                      <w:marRight w:val="0"/>
                      <w:marTop w:val="0"/>
                      <w:marBottom w:val="0"/>
                      <w:divBdr>
                        <w:top w:val="none" w:sz="0" w:space="0" w:color="auto"/>
                        <w:left w:val="none" w:sz="0" w:space="0" w:color="auto"/>
                        <w:bottom w:val="none" w:sz="0" w:space="0" w:color="auto"/>
                        <w:right w:val="none" w:sz="0" w:space="0" w:color="auto"/>
                      </w:divBdr>
                    </w:div>
                    <w:div w:id="769009466">
                      <w:marLeft w:val="0"/>
                      <w:marRight w:val="0"/>
                      <w:marTop w:val="0"/>
                      <w:marBottom w:val="0"/>
                      <w:divBdr>
                        <w:top w:val="none" w:sz="0" w:space="0" w:color="auto"/>
                        <w:left w:val="none" w:sz="0" w:space="0" w:color="auto"/>
                        <w:bottom w:val="none" w:sz="0" w:space="0" w:color="auto"/>
                        <w:right w:val="none" w:sz="0" w:space="0" w:color="auto"/>
                      </w:divBdr>
                    </w:div>
                    <w:div w:id="639574141">
                      <w:marLeft w:val="0"/>
                      <w:marRight w:val="0"/>
                      <w:marTop w:val="0"/>
                      <w:marBottom w:val="0"/>
                      <w:divBdr>
                        <w:top w:val="none" w:sz="0" w:space="0" w:color="auto"/>
                        <w:left w:val="none" w:sz="0" w:space="0" w:color="auto"/>
                        <w:bottom w:val="none" w:sz="0" w:space="0" w:color="auto"/>
                        <w:right w:val="none" w:sz="0" w:space="0" w:color="auto"/>
                      </w:divBdr>
                    </w:div>
                  </w:divsChild>
                </w:div>
                <w:div w:id="844397920">
                  <w:marLeft w:val="0"/>
                  <w:marRight w:val="0"/>
                  <w:marTop w:val="0"/>
                  <w:marBottom w:val="0"/>
                  <w:divBdr>
                    <w:top w:val="none" w:sz="0" w:space="0" w:color="auto"/>
                    <w:left w:val="none" w:sz="0" w:space="0" w:color="auto"/>
                    <w:bottom w:val="none" w:sz="0" w:space="0" w:color="auto"/>
                    <w:right w:val="none" w:sz="0" w:space="0" w:color="auto"/>
                  </w:divBdr>
                  <w:divsChild>
                    <w:div w:id="2010718582">
                      <w:marLeft w:val="0"/>
                      <w:marRight w:val="0"/>
                      <w:marTop w:val="0"/>
                      <w:marBottom w:val="0"/>
                      <w:divBdr>
                        <w:top w:val="none" w:sz="0" w:space="0" w:color="auto"/>
                        <w:left w:val="none" w:sz="0" w:space="0" w:color="auto"/>
                        <w:bottom w:val="none" w:sz="0" w:space="0" w:color="auto"/>
                        <w:right w:val="none" w:sz="0" w:space="0" w:color="auto"/>
                      </w:divBdr>
                    </w:div>
                  </w:divsChild>
                </w:div>
                <w:div w:id="1526796703">
                  <w:marLeft w:val="0"/>
                  <w:marRight w:val="0"/>
                  <w:marTop w:val="0"/>
                  <w:marBottom w:val="0"/>
                  <w:divBdr>
                    <w:top w:val="none" w:sz="0" w:space="0" w:color="auto"/>
                    <w:left w:val="none" w:sz="0" w:space="0" w:color="auto"/>
                    <w:bottom w:val="none" w:sz="0" w:space="0" w:color="auto"/>
                    <w:right w:val="none" w:sz="0" w:space="0" w:color="auto"/>
                  </w:divBdr>
                  <w:divsChild>
                    <w:div w:id="745802029">
                      <w:marLeft w:val="0"/>
                      <w:marRight w:val="0"/>
                      <w:marTop w:val="0"/>
                      <w:marBottom w:val="0"/>
                      <w:divBdr>
                        <w:top w:val="none" w:sz="0" w:space="0" w:color="auto"/>
                        <w:left w:val="none" w:sz="0" w:space="0" w:color="auto"/>
                        <w:bottom w:val="none" w:sz="0" w:space="0" w:color="auto"/>
                        <w:right w:val="none" w:sz="0" w:space="0" w:color="auto"/>
                      </w:divBdr>
                    </w:div>
                    <w:div w:id="29472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922343">
          <w:marLeft w:val="0"/>
          <w:marRight w:val="0"/>
          <w:marTop w:val="0"/>
          <w:marBottom w:val="0"/>
          <w:divBdr>
            <w:top w:val="none" w:sz="0" w:space="0" w:color="auto"/>
            <w:left w:val="none" w:sz="0" w:space="0" w:color="auto"/>
            <w:bottom w:val="none" w:sz="0" w:space="0" w:color="auto"/>
            <w:right w:val="none" w:sz="0" w:space="0" w:color="auto"/>
          </w:divBdr>
        </w:div>
        <w:div w:id="348021631">
          <w:marLeft w:val="0"/>
          <w:marRight w:val="0"/>
          <w:marTop w:val="0"/>
          <w:marBottom w:val="0"/>
          <w:divBdr>
            <w:top w:val="none" w:sz="0" w:space="0" w:color="auto"/>
            <w:left w:val="none" w:sz="0" w:space="0" w:color="auto"/>
            <w:bottom w:val="none" w:sz="0" w:space="0" w:color="auto"/>
            <w:right w:val="none" w:sz="0" w:space="0" w:color="auto"/>
          </w:divBdr>
        </w:div>
        <w:div w:id="356854785">
          <w:marLeft w:val="0"/>
          <w:marRight w:val="0"/>
          <w:marTop w:val="0"/>
          <w:marBottom w:val="0"/>
          <w:divBdr>
            <w:top w:val="none" w:sz="0" w:space="0" w:color="auto"/>
            <w:left w:val="none" w:sz="0" w:space="0" w:color="auto"/>
            <w:bottom w:val="none" w:sz="0" w:space="0" w:color="auto"/>
            <w:right w:val="none" w:sz="0" w:space="0" w:color="auto"/>
          </w:divBdr>
        </w:div>
        <w:div w:id="331303828">
          <w:marLeft w:val="0"/>
          <w:marRight w:val="0"/>
          <w:marTop w:val="0"/>
          <w:marBottom w:val="0"/>
          <w:divBdr>
            <w:top w:val="none" w:sz="0" w:space="0" w:color="auto"/>
            <w:left w:val="none" w:sz="0" w:space="0" w:color="auto"/>
            <w:bottom w:val="none" w:sz="0" w:space="0" w:color="auto"/>
            <w:right w:val="none" w:sz="0" w:space="0" w:color="auto"/>
          </w:divBdr>
          <w:divsChild>
            <w:div w:id="1694379322">
              <w:marLeft w:val="-75"/>
              <w:marRight w:val="0"/>
              <w:marTop w:val="30"/>
              <w:marBottom w:val="30"/>
              <w:divBdr>
                <w:top w:val="none" w:sz="0" w:space="0" w:color="auto"/>
                <w:left w:val="none" w:sz="0" w:space="0" w:color="auto"/>
                <w:bottom w:val="none" w:sz="0" w:space="0" w:color="auto"/>
                <w:right w:val="none" w:sz="0" w:space="0" w:color="auto"/>
              </w:divBdr>
              <w:divsChild>
                <w:div w:id="1337686357">
                  <w:marLeft w:val="0"/>
                  <w:marRight w:val="0"/>
                  <w:marTop w:val="0"/>
                  <w:marBottom w:val="0"/>
                  <w:divBdr>
                    <w:top w:val="none" w:sz="0" w:space="0" w:color="auto"/>
                    <w:left w:val="none" w:sz="0" w:space="0" w:color="auto"/>
                    <w:bottom w:val="none" w:sz="0" w:space="0" w:color="auto"/>
                    <w:right w:val="none" w:sz="0" w:space="0" w:color="auto"/>
                  </w:divBdr>
                  <w:divsChild>
                    <w:div w:id="1204905509">
                      <w:marLeft w:val="0"/>
                      <w:marRight w:val="0"/>
                      <w:marTop w:val="0"/>
                      <w:marBottom w:val="0"/>
                      <w:divBdr>
                        <w:top w:val="none" w:sz="0" w:space="0" w:color="auto"/>
                        <w:left w:val="none" w:sz="0" w:space="0" w:color="auto"/>
                        <w:bottom w:val="none" w:sz="0" w:space="0" w:color="auto"/>
                        <w:right w:val="none" w:sz="0" w:space="0" w:color="auto"/>
                      </w:divBdr>
                    </w:div>
                  </w:divsChild>
                </w:div>
                <w:div w:id="1902668391">
                  <w:marLeft w:val="0"/>
                  <w:marRight w:val="0"/>
                  <w:marTop w:val="0"/>
                  <w:marBottom w:val="0"/>
                  <w:divBdr>
                    <w:top w:val="none" w:sz="0" w:space="0" w:color="auto"/>
                    <w:left w:val="none" w:sz="0" w:space="0" w:color="auto"/>
                    <w:bottom w:val="none" w:sz="0" w:space="0" w:color="auto"/>
                    <w:right w:val="none" w:sz="0" w:space="0" w:color="auto"/>
                  </w:divBdr>
                  <w:divsChild>
                    <w:div w:id="1816491152">
                      <w:marLeft w:val="0"/>
                      <w:marRight w:val="0"/>
                      <w:marTop w:val="0"/>
                      <w:marBottom w:val="0"/>
                      <w:divBdr>
                        <w:top w:val="none" w:sz="0" w:space="0" w:color="auto"/>
                        <w:left w:val="none" w:sz="0" w:space="0" w:color="auto"/>
                        <w:bottom w:val="none" w:sz="0" w:space="0" w:color="auto"/>
                        <w:right w:val="none" w:sz="0" w:space="0" w:color="auto"/>
                      </w:divBdr>
                    </w:div>
                  </w:divsChild>
                </w:div>
                <w:div w:id="2097167965">
                  <w:marLeft w:val="0"/>
                  <w:marRight w:val="0"/>
                  <w:marTop w:val="0"/>
                  <w:marBottom w:val="0"/>
                  <w:divBdr>
                    <w:top w:val="none" w:sz="0" w:space="0" w:color="auto"/>
                    <w:left w:val="none" w:sz="0" w:space="0" w:color="auto"/>
                    <w:bottom w:val="none" w:sz="0" w:space="0" w:color="auto"/>
                    <w:right w:val="none" w:sz="0" w:space="0" w:color="auto"/>
                  </w:divBdr>
                  <w:divsChild>
                    <w:div w:id="194970294">
                      <w:marLeft w:val="0"/>
                      <w:marRight w:val="0"/>
                      <w:marTop w:val="0"/>
                      <w:marBottom w:val="0"/>
                      <w:divBdr>
                        <w:top w:val="none" w:sz="0" w:space="0" w:color="auto"/>
                        <w:left w:val="none" w:sz="0" w:space="0" w:color="auto"/>
                        <w:bottom w:val="none" w:sz="0" w:space="0" w:color="auto"/>
                        <w:right w:val="none" w:sz="0" w:space="0" w:color="auto"/>
                      </w:divBdr>
                    </w:div>
                  </w:divsChild>
                </w:div>
                <w:div w:id="707797413">
                  <w:marLeft w:val="0"/>
                  <w:marRight w:val="0"/>
                  <w:marTop w:val="0"/>
                  <w:marBottom w:val="0"/>
                  <w:divBdr>
                    <w:top w:val="none" w:sz="0" w:space="0" w:color="auto"/>
                    <w:left w:val="none" w:sz="0" w:space="0" w:color="auto"/>
                    <w:bottom w:val="none" w:sz="0" w:space="0" w:color="auto"/>
                    <w:right w:val="none" w:sz="0" w:space="0" w:color="auto"/>
                  </w:divBdr>
                  <w:divsChild>
                    <w:div w:id="25832022">
                      <w:marLeft w:val="0"/>
                      <w:marRight w:val="0"/>
                      <w:marTop w:val="0"/>
                      <w:marBottom w:val="0"/>
                      <w:divBdr>
                        <w:top w:val="none" w:sz="0" w:space="0" w:color="auto"/>
                        <w:left w:val="none" w:sz="0" w:space="0" w:color="auto"/>
                        <w:bottom w:val="none" w:sz="0" w:space="0" w:color="auto"/>
                        <w:right w:val="none" w:sz="0" w:space="0" w:color="auto"/>
                      </w:divBdr>
                    </w:div>
                  </w:divsChild>
                </w:div>
                <w:div w:id="616066808">
                  <w:marLeft w:val="0"/>
                  <w:marRight w:val="0"/>
                  <w:marTop w:val="0"/>
                  <w:marBottom w:val="0"/>
                  <w:divBdr>
                    <w:top w:val="none" w:sz="0" w:space="0" w:color="auto"/>
                    <w:left w:val="none" w:sz="0" w:space="0" w:color="auto"/>
                    <w:bottom w:val="none" w:sz="0" w:space="0" w:color="auto"/>
                    <w:right w:val="none" w:sz="0" w:space="0" w:color="auto"/>
                  </w:divBdr>
                  <w:divsChild>
                    <w:div w:id="1345593377">
                      <w:marLeft w:val="0"/>
                      <w:marRight w:val="0"/>
                      <w:marTop w:val="0"/>
                      <w:marBottom w:val="0"/>
                      <w:divBdr>
                        <w:top w:val="none" w:sz="0" w:space="0" w:color="auto"/>
                        <w:left w:val="none" w:sz="0" w:space="0" w:color="auto"/>
                        <w:bottom w:val="none" w:sz="0" w:space="0" w:color="auto"/>
                        <w:right w:val="none" w:sz="0" w:space="0" w:color="auto"/>
                      </w:divBdr>
                    </w:div>
                  </w:divsChild>
                </w:div>
                <w:div w:id="1242106886">
                  <w:marLeft w:val="0"/>
                  <w:marRight w:val="0"/>
                  <w:marTop w:val="0"/>
                  <w:marBottom w:val="0"/>
                  <w:divBdr>
                    <w:top w:val="none" w:sz="0" w:space="0" w:color="auto"/>
                    <w:left w:val="none" w:sz="0" w:space="0" w:color="auto"/>
                    <w:bottom w:val="none" w:sz="0" w:space="0" w:color="auto"/>
                    <w:right w:val="none" w:sz="0" w:space="0" w:color="auto"/>
                  </w:divBdr>
                  <w:divsChild>
                    <w:div w:id="1204562278">
                      <w:marLeft w:val="0"/>
                      <w:marRight w:val="0"/>
                      <w:marTop w:val="0"/>
                      <w:marBottom w:val="0"/>
                      <w:divBdr>
                        <w:top w:val="none" w:sz="0" w:space="0" w:color="auto"/>
                        <w:left w:val="none" w:sz="0" w:space="0" w:color="auto"/>
                        <w:bottom w:val="none" w:sz="0" w:space="0" w:color="auto"/>
                        <w:right w:val="none" w:sz="0" w:space="0" w:color="auto"/>
                      </w:divBdr>
                    </w:div>
                  </w:divsChild>
                </w:div>
                <w:div w:id="1438914629">
                  <w:marLeft w:val="0"/>
                  <w:marRight w:val="0"/>
                  <w:marTop w:val="0"/>
                  <w:marBottom w:val="0"/>
                  <w:divBdr>
                    <w:top w:val="none" w:sz="0" w:space="0" w:color="auto"/>
                    <w:left w:val="none" w:sz="0" w:space="0" w:color="auto"/>
                    <w:bottom w:val="none" w:sz="0" w:space="0" w:color="auto"/>
                    <w:right w:val="none" w:sz="0" w:space="0" w:color="auto"/>
                  </w:divBdr>
                  <w:divsChild>
                    <w:div w:id="1586497529">
                      <w:marLeft w:val="0"/>
                      <w:marRight w:val="0"/>
                      <w:marTop w:val="0"/>
                      <w:marBottom w:val="0"/>
                      <w:divBdr>
                        <w:top w:val="none" w:sz="0" w:space="0" w:color="auto"/>
                        <w:left w:val="none" w:sz="0" w:space="0" w:color="auto"/>
                        <w:bottom w:val="none" w:sz="0" w:space="0" w:color="auto"/>
                        <w:right w:val="none" w:sz="0" w:space="0" w:color="auto"/>
                      </w:divBdr>
                    </w:div>
                  </w:divsChild>
                </w:div>
                <w:div w:id="37708045">
                  <w:marLeft w:val="0"/>
                  <w:marRight w:val="0"/>
                  <w:marTop w:val="0"/>
                  <w:marBottom w:val="0"/>
                  <w:divBdr>
                    <w:top w:val="none" w:sz="0" w:space="0" w:color="auto"/>
                    <w:left w:val="none" w:sz="0" w:space="0" w:color="auto"/>
                    <w:bottom w:val="none" w:sz="0" w:space="0" w:color="auto"/>
                    <w:right w:val="none" w:sz="0" w:space="0" w:color="auto"/>
                  </w:divBdr>
                  <w:divsChild>
                    <w:div w:id="246774029">
                      <w:marLeft w:val="0"/>
                      <w:marRight w:val="0"/>
                      <w:marTop w:val="0"/>
                      <w:marBottom w:val="0"/>
                      <w:divBdr>
                        <w:top w:val="none" w:sz="0" w:space="0" w:color="auto"/>
                        <w:left w:val="none" w:sz="0" w:space="0" w:color="auto"/>
                        <w:bottom w:val="none" w:sz="0" w:space="0" w:color="auto"/>
                        <w:right w:val="none" w:sz="0" w:space="0" w:color="auto"/>
                      </w:divBdr>
                    </w:div>
                  </w:divsChild>
                </w:div>
                <w:div w:id="916741824">
                  <w:marLeft w:val="0"/>
                  <w:marRight w:val="0"/>
                  <w:marTop w:val="0"/>
                  <w:marBottom w:val="0"/>
                  <w:divBdr>
                    <w:top w:val="none" w:sz="0" w:space="0" w:color="auto"/>
                    <w:left w:val="none" w:sz="0" w:space="0" w:color="auto"/>
                    <w:bottom w:val="none" w:sz="0" w:space="0" w:color="auto"/>
                    <w:right w:val="none" w:sz="0" w:space="0" w:color="auto"/>
                  </w:divBdr>
                  <w:divsChild>
                    <w:div w:id="1272470589">
                      <w:marLeft w:val="0"/>
                      <w:marRight w:val="0"/>
                      <w:marTop w:val="0"/>
                      <w:marBottom w:val="0"/>
                      <w:divBdr>
                        <w:top w:val="none" w:sz="0" w:space="0" w:color="auto"/>
                        <w:left w:val="none" w:sz="0" w:space="0" w:color="auto"/>
                        <w:bottom w:val="none" w:sz="0" w:space="0" w:color="auto"/>
                        <w:right w:val="none" w:sz="0" w:space="0" w:color="auto"/>
                      </w:divBdr>
                    </w:div>
                  </w:divsChild>
                </w:div>
                <w:div w:id="1728725075">
                  <w:marLeft w:val="0"/>
                  <w:marRight w:val="0"/>
                  <w:marTop w:val="0"/>
                  <w:marBottom w:val="0"/>
                  <w:divBdr>
                    <w:top w:val="none" w:sz="0" w:space="0" w:color="auto"/>
                    <w:left w:val="none" w:sz="0" w:space="0" w:color="auto"/>
                    <w:bottom w:val="none" w:sz="0" w:space="0" w:color="auto"/>
                    <w:right w:val="none" w:sz="0" w:space="0" w:color="auto"/>
                  </w:divBdr>
                  <w:divsChild>
                    <w:div w:id="458569501">
                      <w:marLeft w:val="0"/>
                      <w:marRight w:val="0"/>
                      <w:marTop w:val="0"/>
                      <w:marBottom w:val="0"/>
                      <w:divBdr>
                        <w:top w:val="none" w:sz="0" w:space="0" w:color="auto"/>
                        <w:left w:val="none" w:sz="0" w:space="0" w:color="auto"/>
                        <w:bottom w:val="none" w:sz="0" w:space="0" w:color="auto"/>
                        <w:right w:val="none" w:sz="0" w:space="0" w:color="auto"/>
                      </w:divBdr>
                    </w:div>
                  </w:divsChild>
                </w:div>
                <w:div w:id="1439063309">
                  <w:marLeft w:val="0"/>
                  <w:marRight w:val="0"/>
                  <w:marTop w:val="0"/>
                  <w:marBottom w:val="0"/>
                  <w:divBdr>
                    <w:top w:val="none" w:sz="0" w:space="0" w:color="auto"/>
                    <w:left w:val="none" w:sz="0" w:space="0" w:color="auto"/>
                    <w:bottom w:val="none" w:sz="0" w:space="0" w:color="auto"/>
                    <w:right w:val="none" w:sz="0" w:space="0" w:color="auto"/>
                  </w:divBdr>
                  <w:divsChild>
                    <w:div w:id="1324429875">
                      <w:marLeft w:val="0"/>
                      <w:marRight w:val="0"/>
                      <w:marTop w:val="0"/>
                      <w:marBottom w:val="0"/>
                      <w:divBdr>
                        <w:top w:val="none" w:sz="0" w:space="0" w:color="auto"/>
                        <w:left w:val="none" w:sz="0" w:space="0" w:color="auto"/>
                        <w:bottom w:val="none" w:sz="0" w:space="0" w:color="auto"/>
                        <w:right w:val="none" w:sz="0" w:space="0" w:color="auto"/>
                      </w:divBdr>
                    </w:div>
                  </w:divsChild>
                </w:div>
                <w:div w:id="687097292">
                  <w:marLeft w:val="0"/>
                  <w:marRight w:val="0"/>
                  <w:marTop w:val="0"/>
                  <w:marBottom w:val="0"/>
                  <w:divBdr>
                    <w:top w:val="none" w:sz="0" w:space="0" w:color="auto"/>
                    <w:left w:val="none" w:sz="0" w:space="0" w:color="auto"/>
                    <w:bottom w:val="none" w:sz="0" w:space="0" w:color="auto"/>
                    <w:right w:val="none" w:sz="0" w:space="0" w:color="auto"/>
                  </w:divBdr>
                  <w:divsChild>
                    <w:div w:id="1469586702">
                      <w:marLeft w:val="0"/>
                      <w:marRight w:val="0"/>
                      <w:marTop w:val="0"/>
                      <w:marBottom w:val="0"/>
                      <w:divBdr>
                        <w:top w:val="none" w:sz="0" w:space="0" w:color="auto"/>
                        <w:left w:val="none" w:sz="0" w:space="0" w:color="auto"/>
                        <w:bottom w:val="none" w:sz="0" w:space="0" w:color="auto"/>
                        <w:right w:val="none" w:sz="0" w:space="0" w:color="auto"/>
                      </w:divBdr>
                    </w:div>
                  </w:divsChild>
                </w:div>
                <w:div w:id="14502083">
                  <w:marLeft w:val="0"/>
                  <w:marRight w:val="0"/>
                  <w:marTop w:val="0"/>
                  <w:marBottom w:val="0"/>
                  <w:divBdr>
                    <w:top w:val="none" w:sz="0" w:space="0" w:color="auto"/>
                    <w:left w:val="none" w:sz="0" w:space="0" w:color="auto"/>
                    <w:bottom w:val="none" w:sz="0" w:space="0" w:color="auto"/>
                    <w:right w:val="none" w:sz="0" w:space="0" w:color="auto"/>
                  </w:divBdr>
                  <w:divsChild>
                    <w:div w:id="1374960037">
                      <w:marLeft w:val="0"/>
                      <w:marRight w:val="0"/>
                      <w:marTop w:val="0"/>
                      <w:marBottom w:val="0"/>
                      <w:divBdr>
                        <w:top w:val="none" w:sz="0" w:space="0" w:color="auto"/>
                        <w:left w:val="none" w:sz="0" w:space="0" w:color="auto"/>
                        <w:bottom w:val="none" w:sz="0" w:space="0" w:color="auto"/>
                        <w:right w:val="none" w:sz="0" w:space="0" w:color="auto"/>
                      </w:divBdr>
                    </w:div>
                  </w:divsChild>
                </w:div>
                <w:div w:id="1727414047">
                  <w:marLeft w:val="0"/>
                  <w:marRight w:val="0"/>
                  <w:marTop w:val="0"/>
                  <w:marBottom w:val="0"/>
                  <w:divBdr>
                    <w:top w:val="none" w:sz="0" w:space="0" w:color="auto"/>
                    <w:left w:val="none" w:sz="0" w:space="0" w:color="auto"/>
                    <w:bottom w:val="none" w:sz="0" w:space="0" w:color="auto"/>
                    <w:right w:val="none" w:sz="0" w:space="0" w:color="auto"/>
                  </w:divBdr>
                  <w:divsChild>
                    <w:div w:id="1801723312">
                      <w:marLeft w:val="0"/>
                      <w:marRight w:val="0"/>
                      <w:marTop w:val="0"/>
                      <w:marBottom w:val="0"/>
                      <w:divBdr>
                        <w:top w:val="none" w:sz="0" w:space="0" w:color="auto"/>
                        <w:left w:val="none" w:sz="0" w:space="0" w:color="auto"/>
                        <w:bottom w:val="none" w:sz="0" w:space="0" w:color="auto"/>
                        <w:right w:val="none" w:sz="0" w:space="0" w:color="auto"/>
                      </w:divBdr>
                    </w:div>
                  </w:divsChild>
                </w:div>
                <w:div w:id="754739611">
                  <w:marLeft w:val="0"/>
                  <w:marRight w:val="0"/>
                  <w:marTop w:val="0"/>
                  <w:marBottom w:val="0"/>
                  <w:divBdr>
                    <w:top w:val="none" w:sz="0" w:space="0" w:color="auto"/>
                    <w:left w:val="none" w:sz="0" w:space="0" w:color="auto"/>
                    <w:bottom w:val="none" w:sz="0" w:space="0" w:color="auto"/>
                    <w:right w:val="none" w:sz="0" w:space="0" w:color="auto"/>
                  </w:divBdr>
                  <w:divsChild>
                    <w:div w:id="388386232">
                      <w:marLeft w:val="0"/>
                      <w:marRight w:val="0"/>
                      <w:marTop w:val="0"/>
                      <w:marBottom w:val="0"/>
                      <w:divBdr>
                        <w:top w:val="none" w:sz="0" w:space="0" w:color="auto"/>
                        <w:left w:val="none" w:sz="0" w:space="0" w:color="auto"/>
                        <w:bottom w:val="none" w:sz="0" w:space="0" w:color="auto"/>
                        <w:right w:val="none" w:sz="0" w:space="0" w:color="auto"/>
                      </w:divBdr>
                    </w:div>
                  </w:divsChild>
                </w:div>
                <w:div w:id="1765802745">
                  <w:marLeft w:val="0"/>
                  <w:marRight w:val="0"/>
                  <w:marTop w:val="0"/>
                  <w:marBottom w:val="0"/>
                  <w:divBdr>
                    <w:top w:val="none" w:sz="0" w:space="0" w:color="auto"/>
                    <w:left w:val="none" w:sz="0" w:space="0" w:color="auto"/>
                    <w:bottom w:val="none" w:sz="0" w:space="0" w:color="auto"/>
                    <w:right w:val="none" w:sz="0" w:space="0" w:color="auto"/>
                  </w:divBdr>
                  <w:divsChild>
                    <w:div w:id="137651356">
                      <w:marLeft w:val="0"/>
                      <w:marRight w:val="0"/>
                      <w:marTop w:val="0"/>
                      <w:marBottom w:val="0"/>
                      <w:divBdr>
                        <w:top w:val="none" w:sz="0" w:space="0" w:color="auto"/>
                        <w:left w:val="none" w:sz="0" w:space="0" w:color="auto"/>
                        <w:bottom w:val="none" w:sz="0" w:space="0" w:color="auto"/>
                        <w:right w:val="none" w:sz="0" w:space="0" w:color="auto"/>
                      </w:divBdr>
                    </w:div>
                  </w:divsChild>
                </w:div>
                <w:div w:id="1058748455">
                  <w:marLeft w:val="0"/>
                  <w:marRight w:val="0"/>
                  <w:marTop w:val="0"/>
                  <w:marBottom w:val="0"/>
                  <w:divBdr>
                    <w:top w:val="none" w:sz="0" w:space="0" w:color="auto"/>
                    <w:left w:val="none" w:sz="0" w:space="0" w:color="auto"/>
                    <w:bottom w:val="none" w:sz="0" w:space="0" w:color="auto"/>
                    <w:right w:val="none" w:sz="0" w:space="0" w:color="auto"/>
                  </w:divBdr>
                  <w:divsChild>
                    <w:div w:id="641269848">
                      <w:marLeft w:val="0"/>
                      <w:marRight w:val="0"/>
                      <w:marTop w:val="0"/>
                      <w:marBottom w:val="0"/>
                      <w:divBdr>
                        <w:top w:val="none" w:sz="0" w:space="0" w:color="auto"/>
                        <w:left w:val="none" w:sz="0" w:space="0" w:color="auto"/>
                        <w:bottom w:val="none" w:sz="0" w:space="0" w:color="auto"/>
                        <w:right w:val="none" w:sz="0" w:space="0" w:color="auto"/>
                      </w:divBdr>
                    </w:div>
                  </w:divsChild>
                </w:div>
                <w:div w:id="1995723464">
                  <w:marLeft w:val="0"/>
                  <w:marRight w:val="0"/>
                  <w:marTop w:val="0"/>
                  <w:marBottom w:val="0"/>
                  <w:divBdr>
                    <w:top w:val="none" w:sz="0" w:space="0" w:color="auto"/>
                    <w:left w:val="none" w:sz="0" w:space="0" w:color="auto"/>
                    <w:bottom w:val="none" w:sz="0" w:space="0" w:color="auto"/>
                    <w:right w:val="none" w:sz="0" w:space="0" w:color="auto"/>
                  </w:divBdr>
                  <w:divsChild>
                    <w:div w:id="1062950924">
                      <w:marLeft w:val="0"/>
                      <w:marRight w:val="0"/>
                      <w:marTop w:val="0"/>
                      <w:marBottom w:val="0"/>
                      <w:divBdr>
                        <w:top w:val="none" w:sz="0" w:space="0" w:color="auto"/>
                        <w:left w:val="none" w:sz="0" w:space="0" w:color="auto"/>
                        <w:bottom w:val="none" w:sz="0" w:space="0" w:color="auto"/>
                        <w:right w:val="none" w:sz="0" w:space="0" w:color="auto"/>
                      </w:divBdr>
                    </w:div>
                  </w:divsChild>
                </w:div>
                <w:div w:id="298609490">
                  <w:marLeft w:val="0"/>
                  <w:marRight w:val="0"/>
                  <w:marTop w:val="0"/>
                  <w:marBottom w:val="0"/>
                  <w:divBdr>
                    <w:top w:val="none" w:sz="0" w:space="0" w:color="auto"/>
                    <w:left w:val="none" w:sz="0" w:space="0" w:color="auto"/>
                    <w:bottom w:val="none" w:sz="0" w:space="0" w:color="auto"/>
                    <w:right w:val="none" w:sz="0" w:space="0" w:color="auto"/>
                  </w:divBdr>
                  <w:divsChild>
                    <w:div w:id="1653018292">
                      <w:marLeft w:val="0"/>
                      <w:marRight w:val="0"/>
                      <w:marTop w:val="0"/>
                      <w:marBottom w:val="0"/>
                      <w:divBdr>
                        <w:top w:val="none" w:sz="0" w:space="0" w:color="auto"/>
                        <w:left w:val="none" w:sz="0" w:space="0" w:color="auto"/>
                        <w:bottom w:val="none" w:sz="0" w:space="0" w:color="auto"/>
                        <w:right w:val="none" w:sz="0" w:space="0" w:color="auto"/>
                      </w:divBdr>
                    </w:div>
                  </w:divsChild>
                </w:div>
                <w:div w:id="567034020">
                  <w:marLeft w:val="0"/>
                  <w:marRight w:val="0"/>
                  <w:marTop w:val="0"/>
                  <w:marBottom w:val="0"/>
                  <w:divBdr>
                    <w:top w:val="none" w:sz="0" w:space="0" w:color="auto"/>
                    <w:left w:val="none" w:sz="0" w:space="0" w:color="auto"/>
                    <w:bottom w:val="none" w:sz="0" w:space="0" w:color="auto"/>
                    <w:right w:val="none" w:sz="0" w:space="0" w:color="auto"/>
                  </w:divBdr>
                  <w:divsChild>
                    <w:div w:id="1070733251">
                      <w:marLeft w:val="0"/>
                      <w:marRight w:val="0"/>
                      <w:marTop w:val="0"/>
                      <w:marBottom w:val="0"/>
                      <w:divBdr>
                        <w:top w:val="none" w:sz="0" w:space="0" w:color="auto"/>
                        <w:left w:val="none" w:sz="0" w:space="0" w:color="auto"/>
                        <w:bottom w:val="none" w:sz="0" w:space="0" w:color="auto"/>
                        <w:right w:val="none" w:sz="0" w:space="0" w:color="auto"/>
                      </w:divBdr>
                    </w:div>
                  </w:divsChild>
                </w:div>
                <w:div w:id="699092317">
                  <w:marLeft w:val="0"/>
                  <w:marRight w:val="0"/>
                  <w:marTop w:val="0"/>
                  <w:marBottom w:val="0"/>
                  <w:divBdr>
                    <w:top w:val="none" w:sz="0" w:space="0" w:color="auto"/>
                    <w:left w:val="none" w:sz="0" w:space="0" w:color="auto"/>
                    <w:bottom w:val="none" w:sz="0" w:space="0" w:color="auto"/>
                    <w:right w:val="none" w:sz="0" w:space="0" w:color="auto"/>
                  </w:divBdr>
                  <w:divsChild>
                    <w:div w:id="1703289029">
                      <w:marLeft w:val="0"/>
                      <w:marRight w:val="0"/>
                      <w:marTop w:val="0"/>
                      <w:marBottom w:val="0"/>
                      <w:divBdr>
                        <w:top w:val="none" w:sz="0" w:space="0" w:color="auto"/>
                        <w:left w:val="none" w:sz="0" w:space="0" w:color="auto"/>
                        <w:bottom w:val="none" w:sz="0" w:space="0" w:color="auto"/>
                        <w:right w:val="none" w:sz="0" w:space="0" w:color="auto"/>
                      </w:divBdr>
                    </w:div>
                  </w:divsChild>
                </w:div>
                <w:div w:id="1606382080">
                  <w:marLeft w:val="0"/>
                  <w:marRight w:val="0"/>
                  <w:marTop w:val="0"/>
                  <w:marBottom w:val="0"/>
                  <w:divBdr>
                    <w:top w:val="none" w:sz="0" w:space="0" w:color="auto"/>
                    <w:left w:val="none" w:sz="0" w:space="0" w:color="auto"/>
                    <w:bottom w:val="none" w:sz="0" w:space="0" w:color="auto"/>
                    <w:right w:val="none" w:sz="0" w:space="0" w:color="auto"/>
                  </w:divBdr>
                  <w:divsChild>
                    <w:div w:id="17439765">
                      <w:marLeft w:val="0"/>
                      <w:marRight w:val="0"/>
                      <w:marTop w:val="0"/>
                      <w:marBottom w:val="0"/>
                      <w:divBdr>
                        <w:top w:val="none" w:sz="0" w:space="0" w:color="auto"/>
                        <w:left w:val="none" w:sz="0" w:space="0" w:color="auto"/>
                        <w:bottom w:val="none" w:sz="0" w:space="0" w:color="auto"/>
                        <w:right w:val="none" w:sz="0" w:space="0" w:color="auto"/>
                      </w:divBdr>
                    </w:div>
                  </w:divsChild>
                </w:div>
                <w:div w:id="555816741">
                  <w:marLeft w:val="0"/>
                  <w:marRight w:val="0"/>
                  <w:marTop w:val="0"/>
                  <w:marBottom w:val="0"/>
                  <w:divBdr>
                    <w:top w:val="none" w:sz="0" w:space="0" w:color="auto"/>
                    <w:left w:val="none" w:sz="0" w:space="0" w:color="auto"/>
                    <w:bottom w:val="none" w:sz="0" w:space="0" w:color="auto"/>
                    <w:right w:val="none" w:sz="0" w:space="0" w:color="auto"/>
                  </w:divBdr>
                  <w:divsChild>
                    <w:div w:id="527792517">
                      <w:marLeft w:val="0"/>
                      <w:marRight w:val="0"/>
                      <w:marTop w:val="0"/>
                      <w:marBottom w:val="0"/>
                      <w:divBdr>
                        <w:top w:val="none" w:sz="0" w:space="0" w:color="auto"/>
                        <w:left w:val="none" w:sz="0" w:space="0" w:color="auto"/>
                        <w:bottom w:val="none" w:sz="0" w:space="0" w:color="auto"/>
                        <w:right w:val="none" w:sz="0" w:space="0" w:color="auto"/>
                      </w:divBdr>
                    </w:div>
                  </w:divsChild>
                </w:div>
                <w:div w:id="1321689155">
                  <w:marLeft w:val="0"/>
                  <w:marRight w:val="0"/>
                  <w:marTop w:val="0"/>
                  <w:marBottom w:val="0"/>
                  <w:divBdr>
                    <w:top w:val="none" w:sz="0" w:space="0" w:color="auto"/>
                    <w:left w:val="none" w:sz="0" w:space="0" w:color="auto"/>
                    <w:bottom w:val="none" w:sz="0" w:space="0" w:color="auto"/>
                    <w:right w:val="none" w:sz="0" w:space="0" w:color="auto"/>
                  </w:divBdr>
                  <w:divsChild>
                    <w:div w:id="35663584">
                      <w:marLeft w:val="0"/>
                      <w:marRight w:val="0"/>
                      <w:marTop w:val="0"/>
                      <w:marBottom w:val="0"/>
                      <w:divBdr>
                        <w:top w:val="none" w:sz="0" w:space="0" w:color="auto"/>
                        <w:left w:val="none" w:sz="0" w:space="0" w:color="auto"/>
                        <w:bottom w:val="none" w:sz="0" w:space="0" w:color="auto"/>
                        <w:right w:val="none" w:sz="0" w:space="0" w:color="auto"/>
                      </w:divBdr>
                    </w:div>
                  </w:divsChild>
                </w:div>
                <w:div w:id="1548493293">
                  <w:marLeft w:val="0"/>
                  <w:marRight w:val="0"/>
                  <w:marTop w:val="0"/>
                  <w:marBottom w:val="0"/>
                  <w:divBdr>
                    <w:top w:val="none" w:sz="0" w:space="0" w:color="auto"/>
                    <w:left w:val="none" w:sz="0" w:space="0" w:color="auto"/>
                    <w:bottom w:val="none" w:sz="0" w:space="0" w:color="auto"/>
                    <w:right w:val="none" w:sz="0" w:space="0" w:color="auto"/>
                  </w:divBdr>
                  <w:divsChild>
                    <w:div w:id="111752421">
                      <w:marLeft w:val="0"/>
                      <w:marRight w:val="0"/>
                      <w:marTop w:val="0"/>
                      <w:marBottom w:val="0"/>
                      <w:divBdr>
                        <w:top w:val="none" w:sz="0" w:space="0" w:color="auto"/>
                        <w:left w:val="none" w:sz="0" w:space="0" w:color="auto"/>
                        <w:bottom w:val="none" w:sz="0" w:space="0" w:color="auto"/>
                        <w:right w:val="none" w:sz="0" w:space="0" w:color="auto"/>
                      </w:divBdr>
                    </w:div>
                  </w:divsChild>
                </w:div>
                <w:div w:id="1634168954">
                  <w:marLeft w:val="0"/>
                  <w:marRight w:val="0"/>
                  <w:marTop w:val="0"/>
                  <w:marBottom w:val="0"/>
                  <w:divBdr>
                    <w:top w:val="none" w:sz="0" w:space="0" w:color="auto"/>
                    <w:left w:val="none" w:sz="0" w:space="0" w:color="auto"/>
                    <w:bottom w:val="none" w:sz="0" w:space="0" w:color="auto"/>
                    <w:right w:val="none" w:sz="0" w:space="0" w:color="auto"/>
                  </w:divBdr>
                  <w:divsChild>
                    <w:div w:id="604077024">
                      <w:marLeft w:val="0"/>
                      <w:marRight w:val="0"/>
                      <w:marTop w:val="0"/>
                      <w:marBottom w:val="0"/>
                      <w:divBdr>
                        <w:top w:val="none" w:sz="0" w:space="0" w:color="auto"/>
                        <w:left w:val="none" w:sz="0" w:space="0" w:color="auto"/>
                        <w:bottom w:val="none" w:sz="0" w:space="0" w:color="auto"/>
                        <w:right w:val="none" w:sz="0" w:space="0" w:color="auto"/>
                      </w:divBdr>
                    </w:div>
                  </w:divsChild>
                </w:div>
                <w:div w:id="383482384">
                  <w:marLeft w:val="0"/>
                  <w:marRight w:val="0"/>
                  <w:marTop w:val="0"/>
                  <w:marBottom w:val="0"/>
                  <w:divBdr>
                    <w:top w:val="none" w:sz="0" w:space="0" w:color="auto"/>
                    <w:left w:val="none" w:sz="0" w:space="0" w:color="auto"/>
                    <w:bottom w:val="none" w:sz="0" w:space="0" w:color="auto"/>
                    <w:right w:val="none" w:sz="0" w:space="0" w:color="auto"/>
                  </w:divBdr>
                  <w:divsChild>
                    <w:div w:id="322007479">
                      <w:marLeft w:val="0"/>
                      <w:marRight w:val="0"/>
                      <w:marTop w:val="0"/>
                      <w:marBottom w:val="0"/>
                      <w:divBdr>
                        <w:top w:val="none" w:sz="0" w:space="0" w:color="auto"/>
                        <w:left w:val="none" w:sz="0" w:space="0" w:color="auto"/>
                        <w:bottom w:val="none" w:sz="0" w:space="0" w:color="auto"/>
                        <w:right w:val="none" w:sz="0" w:space="0" w:color="auto"/>
                      </w:divBdr>
                    </w:div>
                  </w:divsChild>
                </w:div>
                <w:div w:id="1887981373">
                  <w:marLeft w:val="0"/>
                  <w:marRight w:val="0"/>
                  <w:marTop w:val="0"/>
                  <w:marBottom w:val="0"/>
                  <w:divBdr>
                    <w:top w:val="none" w:sz="0" w:space="0" w:color="auto"/>
                    <w:left w:val="none" w:sz="0" w:space="0" w:color="auto"/>
                    <w:bottom w:val="none" w:sz="0" w:space="0" w:color="auto"/>
                    <w:right w:val="none" w:sz="0" w:space="0" w:color="auto"/>
                  </w:divBdr>
                  <w:divsChild>
                    <w:div w:id="1760828718">
                      <w:marLeft w:val="0"/>
                      <w:marRight w:val="0"/>
                      <w:marTop w:val="0"/>
                      <w:marBottom w:val="0"/>
                      <w:divBdr>
                        <w:top w:val="none" w:sz="0" w:space="0" w:color="auto"/>
                        <w:left w:val="none" w:sz="0" w:space="0" w:color="auto"/>
                        <w:bottom w:val="none" w:sz="0" w:space="0" w:color="auto"/>
                        <w:right w:val="none" w:sz="0" w:space="0" w:color="auto"/>
                      </w:divBdr>
                    </w:div>
                  </w:divsChild>
                </w:div>
                <w:div w:id="586233392">
                  <w:marLeft w:val="0"/>
                  <w:marRight w:val="0"/>
                  <w:marTop w:val="0"/>
                  <w:marBottom w:val="0"/>
                  <w:divBdr>
                    <w:top w:val="none" w:sz="0" w:space="0" w:color="auto"/>
                    <w:left w:val="none" w:sz="0" w:space="0" w:color="auto"/>
                    <w:bottom w:val="none" w:sz="0" w:space="0" w:color="auto"/>
                    <w:right w:val="none" w:sz="0" w:space="0" w:color="auto"/>
                  </w:divBdr>
                  <w:divsChild>
                    <w:div w:id="1930263948">
                      <w:marLeft w:val="0"/>
                      <w:marRight w:val="0"/>
                      <w:marTop w:val="0"/>
                      <w:marBottom w:val="0"/>
                      <w:divBdr>
                        <w:top w:val="none" w:sz="0" w:space="0" w:color="auto"/>
                        <w:left w:val="none" w:sz="0" w:space="0" w:color="auto"/>
                        <w:bottom w:val="none" w:sz="0" w:space="0" w:color="auto"/>
                        <w:right w:val="none" w:sz="0" w:space="0" w:color="auto"/>
                      </w:divBdr>
                    </w:div>
                  </w:divsChild>
                </w:div>
                <w:div w:id="263805608">
                  <w:marLeft w:val="0"/>
                  <w:marRight w:val="0"/>
                  <w:marTop w:val="0"/>
                  <w:marBottom w:val="0"/>
                  <w:divBdr>
                    <w:top w:val="none" w:sz="0" w:space="0" w:color="auto"/>
                    <w:left w:val="none" w:sz="0" w:space="0" w:color="auto"/>
                    <w:bottom w:val="none" w:sz="0" w:space="0" w:color="auto"/>
                    <w:right w:val="none" w:sz="0" w:space="0" w:color="auto"/>
                  </w:divBdr>
                  <w:divsChild>
                    <w:div w:id="1420564102">
                      <w:marLeft w:val="0"/>
                      <w:marRight w:val="0"/>
                      <w:marTop w:val="0"/>
                      <w:marBottom w:val="0"/>
                      <w:divBdr>
                        <w:top w:val="none" w:sz="0" w:space="0" w:color="auto"/>
                        <w:left w:val="none" w:sz="0" w:space="0" w:color="auto"/>
                        <w:bottom w:val="none" w:sz="0" w:space="0" w:color="auto"/>
                        <w:right w:val="none" w:sz="0" w:space="0" w:color="auto"/>
                      </w:divBdr>
                    </w:div>
                  </w:divsChild>
                </w:div>
                <w:div w:id="1214004522">
                  <w:marLeft w:val="0"/>
                  <w:marRight w:val="0"/>
                  <w:marTop w:val="0"/>
                  <w:marBottom w:val="0"/>
                  <w:divBdr>
                    <w:top w:val="none" w:sz="0" w:space="0" w:color="auto"/>
                    <w:left w:val="none" w:sz="0" w:space="0" w:color="auto"/>
                    <w:bottom w:val="none" w:sz="0" w:space="0" w:color="auto"/>
                    <w:right w:val="none" w:sz="0" w:space="0" w:color="auto"/>
                  </w:divBdr>
                  <w:divsChild>
                    <w:div w:id="1862208885">
                      <w:marLeft w:val="0"/>
                      <w:marRight w:val="0"/>
                      <w:marTop w:val="0"/>
                      <w:marBottom w:val="0"/>
                      <w:divBdr>
                        <w:top w:val="none" w:sz="0" w:space="0" w:color="auto"/>
                        <w:left w:val="none" w:sz="0" w:space="0" w:color="auto"/>
                        <w:bottom w:val="none" w:sz="0" w:space="0" w:color="auto"/>
                        <w:right w:val="none" w:sz="0" w:space="0" w:color="auto"/>
                      </w:divBdr>
                    </w:div>
                  </w:divsChild>
                </w:div>
                <w:div w:id="1471939711">
                  <w:marLeft w:val="0"/>
                  <w:marRight w:val="0"/>
                  <w:marTop w:val="0"/>
                  <w:marBottom w:val="0"/>
                  <w:divBdr>
                    <w:top w:val="none" w:sz="0" w:space="0" w:color="auto"/>
                    <w:left w:val="none" w:sz="0" w:space="0" w:color="auto"/>
                    <w:bottom w:val="none" w:sz="0" w:space="0" w:color="auto"/>
                    <w:right w:val="none" w:sz="0" w:space="0" w:color="auto"/>
                  </w:divBdr>
                  <w:divsChild>
                    <w:div w:id="300579133">
                      <w:marLeft w:val="0"/>
                      <w:marRight w:val="0"/>
                      <w:marTop w:val="0"/>
                      <w:marBottom w:val="0"/>
                      <w:divBdr>
                        <w:top w:val="none" w:sz="0" w:space="0" w:color="auto"/>
                        <w:left w:val="none" w:sz="0" w:space="0" w:color="auto"/>
                        <w:bottom w:val="none" w:sz="0" w:space="0" w:color="auto"/>
                        <w:right w:val="none" w:sz="0" w:space="0" w:color="auto"/>
                      </w:divBdr>
                    </w:div>
                  </w:divsChild>
                </w:div>
                <w:div w:id="935988522">
                  <w:marLeft w:val="0"/>
                  <w:marRight w:val="0"/>
                  <w:marTop w:val="0"/>
                  <w:marBottom w:val="0"/>
                  <w:divBdr>
                    <w:top w:val="none" w:sz="0" w:space="0" w:color="auto"/>
                    <w:left w:val="none" w:sz="0" w:space="0" w:color="auto"/>
                    <w:bottom w:val="none" w:sz="0" w:space="0" w:color="auto"/>
                    <w:right w:val="none" w:sz="0" w:space="0" w:color="auto"/>
                  </w:divBdr>
                  <w:divsChild>
                    <w:div w:id="147944935">
                      <w:marLeft w:val="0"/>
                      <w:marRight w:val="0"/>
                      <w:marTop w:val="0"/>
                      <w:marBottom w:val="0"/>
                      <w:divBdr>
                        <w:top w:val="none" w:sz="0" w:space="0" w:color="auto"/>
                        <w:left w:val="none" w:sz="0" w:space="0" w:color="auto"/>
                        <w:bottom w:val="none" w:sz="0" w:space="0" w:color="auto"/>
                        <w:right w:val="none" w:sz="0" w:space="0" w:color="auto"/>
                      </w:divBdr>
                    </w:div>
                  </w:divsChild>
                </w:div>
                <w:div w:id="893271049">
                  <w:marLeft w:val="0"/>
                  <w:marRight w:val="0"/>
                  <w:marTop w:val="0"/>
                  <w:marBottom w:val="0"/>
                  <w:divBdr>
                    <w:top w:val="none" w:sz="0" w:space="0" w:color="auto"/>
                    <w:left w:val="none" w:sz="0" w:space="0" w:color="auto"/>
                    <w:bottom w:val="none" w:sz="0" w:space="0" w:color="auto"/>
                    <w:right w:val="none" w:sz="0" w:space="0" w:color="auto"/>
                  </w:divBdr>
                  <w:divsChild>
                    <w:div w:id="2097700261">
                      <w:marLeft w:val="0"/>
                      <w:marRight w:val="0"/>
                      <w:marTop w:val="0"/>
                      <w:marBottom w:val="0"/>
                      <w:divBdr>
                        <w:top w:val="none" w:sz="0" w:space="0" w:color="auto"/>
                        <w:left w:val="none" w:sz="0" w:space="0" w:color="auto"/>
                        <w:bottom w:val="none" w:sz="0" w:space="0" w:color="auto"/>
                        <w:right w:val="none" w:sz="0" w:space="0" w:color="auto"/>
                      </w:divBdr>
                    </w:div>
                  </w:divsChild>
                </w:div>
                <w:div w:id="1517577">
                  <w:marLeft w:val="0"/>
                  <w:marRight w:val="0"/>
                  <w:marTop w:val="0"/>
                  <w:marBottom w:val="0"/>
                  <w:divBdr>
                    <w:top w:val="none" w:sz="0" w:space="0" w:color="auto"/>
                    <w:left w:val="none" w:sz="0" w:space="0" w:color="auto"/>
                    <w:bottom w:val="none" w:sz="0" w:space="0" w:color="auto"/>
                    <w:right w:val="none" w:sz="0" w:space="0" w:color="auto"/>
                  </w:divBdr>
                  <w:divsChild>
                    <w:div w:id="1254896030">
                      <w:marLeft w:val="0"/>
                      <w:marRight w:val="0"/>
                      <w:marTop w:val="0"/>
                      <w:marBottom w:val="0"/>
                      <w:divBdr>
                        <w:top w:val="none" w:sz="0" w:space="0" w:color="auto"/>
                        <w:left w:val="none" w:sz="0" w:space="0" w:color="auto"/>
                        <w:bottom w:val="none" w:sz="0" w:space="0" w:color="auto"/>
                        <w:right w:val="none" w:sz="0" w:space="0" w:color="auto"/>
                      </w:divBdr>
                    </w:div>
                  </w:divsChild>
                </w:div>
                <w:div w:id="1969192509">
                  <w:marLeft w:val="0"/>
                  <w:marRight w:val="0"/>
                  <w:marTop w:val="0"/>
                  <w:marBottom w:val="0"/>
                  <w:divBdr>
                    <w:top w:val="none" w:sz="0" w:space="0" w:color="auto"/>
                    <w:left w:val="none" w:sz="0" w:space="0" w:color="auto"/>
                    <w:bottom w:val="none" w:sz="0" w:space="0" w:color="auto"/>
                    <w:right w:val="none" w:sz="0" w:space="0" w:color="auto"/>
                  </w:divBdr>
                  <w:divsChild>
                    <w:div w:id="1704210318">
                      <w:marLeft w:val="0"/>
                      <w:marRight w:val="0"/>
                      <w:marTop w:val="0"/>
                      <w:marBottom w:val="0"/>
                      <w:divBdr>
                        <w:top w:val="none" w:sz="0" w:space="0" w:color="auto"/>
                        <w:left w:val="none" w:sz="0" w:space="0" w:color="auto"/>
                        <w:bottom w:val="none" w:sz="0" w:space="0" w:color="auto"/>
                        <w:right w:val="none" w:sz="0" w:space="0" w:color="auto"/>
                      </w:divBdr>
                    </w:div>
                  </w:divsChild>
                </w:div>
                <w:div w:id="101808956">
                  <w:marLeft w:val="0"/>
                  <w:marRight w:val="0"/>
                  <w:marTop w:val="0"/>
                  <w:marBottom w:val="0"/>
                  <w:divBdr>
                    <w:top w:val="none" w:sz="0" w:space="0" w:color="auto"/>
                    <w:left w:val="none" w:sz="0" w:space="0" w:color="auto"/>
                    <w:bottom w:val="none" w:sz="0" w:space="0" w:color="auto"/>
                    <w:right w:val="none" w:sz="0" w:space="0" w:color="auto"/>
                  </w:divBdr>
                  <w:divsChild>
                    <w:div w:id="271131630">
                      <w:marLeft w:val="0"/>
                      <w:marRight w:val="0"/>
                      <w:marTop w:val="0"/>
                      <w:marBottom w:val="0"/>
                      <w:divBdr>
                        <w:top w:val="none" w:sz="0" w:space="0" w:color="auto"/>
                        <w:left w:val="none" w:sz="0" w:space="0" w:color="auto"/>
                        <w:bottom w:val="none" w:sz="0" w:space="0" w:color="auto"/>
                        <w:right w:val="none" w:sz="0" w:space="0" w:color="auto"/>
                      </w:divBdr>
                    </w:div>
                  </w:divsChild>
                </w:div>
                <w:div w:id="2067296522">
                  <w:marLeft w:val="0"/>
                  <w:marRight w:val="0"/>
                  <w:marTop w:val="0"/>
                  <w:marBottom w:val="0"/>
                  <w:divBdr>
                    <w:top w:val="none" w:sz="0" w:space="0" w:color="auto"/>
                    <w:left w:val="none" w:sz="0" w:space="0" w:color="auto"/>
                    <w:bottom w:val="none" w:sz="0" w:space="0" w:color="auto"/>
                    <w:right w:val="none" w:sz="0" w:space="0" w:color="auto"/>
                  </w:divBdr>
                  <w:divsChild>
                    <w:div w:id="1683701264">
                      <w:marLeft w:val="0"/>
                      <w:marRight w:val="0"/>
                      <w:marTop w:val="0"/>
                      <w:marBottom w:val="0"/>
                      <w:divBdr>
                        <w:top w:val="none" w:sz="0" w:space="0" w:color="auto"/>
                        <w:left w:val="none" w:sz="0" w:space="0" w:color="auto"/>
                        <w:bottom w:val="none" w:sz="0" w:space="0" w:color="auto"/>
                        <w:right w:val="none" w:sz="0" w:space="0" w:color="auto"/>
                      </w:divBdr>
                    </w:div>
                  </w:divsChild>
                </w:div>
                <w:div w:id="1043673249">
                  <w:marLeft w:val="0"/>
                  <w:marRight w:val="0"/>
                  <w:marTop w:val="0"/>
                  <w:marBottom w:val="0"/>
                  <w:divBdr>
                    <w:top w:val="none" w:sz="0" w:space="0" w:color="auto"/>
                    <w:left w:val="none" w:sz="0" w:space="0" w:color="auto"/>
                    <w:bottom w:val="none" w:sz="0" w:space="0" w:color="auto"/>
                    <w:right w:val="none" w:sz="0" w:space="0" w:color="auto"/>
                  </w:divBdr>
                  <w:divsChild>
                    <w:div w:id="621691617">
                      <w:marLeft w:val="0"/>
                      <w:marRight w:val="0"/>
                      <w:marTop w:val="0"/>
                      <w:marBottom w:val="0"/>
                      <w:divBdr>
                        <w:top w:val="none" w:sz="0" w:space="0" w:color="auto"/>
                        <w:left w:val="none" w:sz="0" w:space="0" w:color="auto"/>
                        <w:bottom w:val="none" w:sz="0" w:space="0" w:color="auto"/>
                        <w:right w:val="none" w:sz="0" w:space="0" w:color="auto"/>
                      </w:divBdr>
                    </w:div>
                  </w:divsChild>
                </w:div>
                <w:div w:id="1202403716">
                  <w:marLeft w:val="0"/>
                  <w:marRight w:val="0"/>
                  <w:marTop w:val="0"/>
                  <w:marBottom w:val="0"/>
                  <w:divBdr>
                    <w:top w:val="none" w:sz="0" w:space="0" w:color="auto"/>
                    <w:left w:val="none" w:sz="0" w:space="0" w:color="auto"/>
                    <w:bottom w:val="none" w:sz="0" w:space="0" w:color="auto"/>
                    <w:right w:val="none" w:sz="0" w:space="0" w:color="auto"/>
                  </w:divBdr>
                  <w:divsChild>
                    <w:div w:id="900335098">
                      <w:marLeft w:val="0"/>
                      <w:marRight w:val="0"/>
                      <w:marTop w:val="0"/>
                      <w:marBottom w:val="0"/>
                      <w:divBdr>
                        <w:top w:val="none" w:sz="0" w:space="0" w:color="auto"/>
                        <w:left w:val="none" w:sz="0" w:space="0" w:color="auto"/>
                        <w:bottom w:val="none" w:sz="0" w:space="0" w:color="auto"/>
                        <w:right w:val="none" w:sz="0" w:space="0" w:color="auto"/>
                      </w:divBdr>
                    </w:div>
                  </w:divsChild>
                </w:div>
                <w:div w:id="1463189237">
                  <w:marLeft w:val="0"/>
                  <w:marRight w:val="0"/>
                  <w:marTop w:val="0"/>
                  <w:marBottom w:val="0"/>
                  <w:divBdr>
                    <w:top w:val="none" w:sz="0" w:space="0" w:color="auto"/>
                    <w:left w:val="none" w:sz="0" w:space="0" w:color="auto"/>
                    <w:bottom w:val="none" w:sz="0" w:space="0" w:color="auto"/>
                    <w:right w:val="none" w:sz="0" w:space="0" w:color="auto"/>
                  </w:divBdr>
                  <w:divsChild>
                    <w:div w:id="86926098">
                      <w:marLeft w:val="0"/>
                      <w:marRight w:val="0"/>
                      <w:marTop w:val="0"/>
                      <w:marBottom w:val="0"/>
                      <w:divBdr>
                        <w:top w:val="none" w:sz="0" w:space="0" w:color="auto"/>
                        <w:left w:val="none" w:sz="0" w:space="0" w:color="auto"/>
                        <w:bottom w:val="none" w:sz="0" w:space="0" w:color="auto"/>
                        <w:right w:val="none" w:sz="0" w:space="0" w:color="auto"/>
                      </w:divBdr>
                    </w:div>
                  </w:divsChild>
                </w:div>
                <w:div w:id="344208998">
                  <w:marLeft w:val="0"/>
                  <w:marRight w:val="0"/>
                  <w:marTop w:val="0"/>
                  <w:marBottom w:val="0"/>
                  <w:divBdr>
                    <w:top w:val="none" w:sz="0" w:space="0" w:color="auto"/>
                    <w:left w:val="none" w:sz="0" w:space="0" w:color="auto"/>
                    <w:bottom w:val="none" w:sz="0" w:space="0" w:color="auto"/>
                    <w:right w:val="none" w:sz="0" w:space="0" w:color="auto"/>
                  </w:divBdr>
                  <w:divsChild>
                    <w:div w:id="693506647">
                      <w:marLeft w:val="0"/>
                      <w:marRight w:val="0"/>
                      <w:marTop w:val="0"/>
                      <w:marBottom w:val="0"/>
                      <w:divBdr>
                        <w:top w:val="none" w:sz="0" w:space="0" w:color="auto"/>
                        <w:left w:val="none" w:sz="0" w:space="0" w:color="auto"/>
                        <w:bottom w:val="none" w:sz="0" w:space="0" w:color="auto"/>
                        <w:right w:val="none" w:sz="0" w:space="0" w:color="auto"/>
                      </w:divBdr>
                    </w:div>
                  </w:divsChild>
                </w:div>
                <w:div w:id="1241869329">
                  <w:marLeft w:val="0"/>
                  <w:marRight w:val="0"/>
                  <w:marTop w:val="0"/>
                  <w:marBottom w:val="0"/>
                  <w:divBdr>
                    <w:top w:val="none" w:sz="0" w:space="0" w:color="auto"/>
                    <w:left w:val="none" w:sz="0" w:space="0" w:color="auto"/>
                    <w:bottom w:val="none" w:sz="0" w:space="0" w:color="auto"/>
                    <w:right w:val="none" w:sz="0" w:space="0" w:color="auto"/>
                  </w:divBdr>
                  <w:divsChild>
                    <w:div w:id="29649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74124">
          <w:marLeft w:val="0"/>
          <w:marRight w:val="0"/>
          <w:marTop w:val="0"/>
          <w:marBottom w:val="0"/>
          <w:divBdr>
            <w:top w:val="none" w:sz="0" w:space="0" w:color="auto"/>
            <w:left w:val="none" w:sz="0" w:space="0" w:color="auto"/>
            <w:bottom w:val="none" w:sz="0" w:space="0" w:color="auto"/>
            <w:right w:val="none" w:sz="0" w:space="0" w:color="auto"/>
          </w:divBdr>
        </w:div>
        <w:div w:id="838350814">
          <w:marLeft w:val="0"/>
          <w:marRight w:val="0"/>
          <w:marTop w:val="0"/>
          <w:marBottom w:val="0"/>
          <w:divBdr>
            <w:top w:val="none" w:sz="0" w:space="0" w:color="auto"/>
            <w:left w:val="none" w:sz="0" w:space="0" w:color="auto"/>
            <w:bottom w:val="none" w:sz="0" w:space="0" w:color="auto"/>
            <w:right w:val="none" w:sz="0" w:space="0" w:color="auto"/>
          </w:divBdr>
        </w:div>
      </w:divsChild>
    </w:div>
    <w:div w:id="1288396685">
      <w:bodyDiv w:val="1"/>
      <w:marLeft w:val="0"/>
      <w:marRight w:val="0"/>
      <w:marTop w:val="0"/>
      <w:marBottom w:val="0"/>
      <w:divBdr>
        <w:top w:val="none" w:sz="0" w:space="0" w:color="auto"/>
        <w:left w:val="none" w:sz="0" w:space="0" w:color="auto"/>
        <w:bottom w:val="none" w:sz="0" w:space="0" w:color="auto"/>
        <w:right w:val="none" w:sz="0" w:space="0" w:color="auto"/>
      </w:divBdr>
    </w:div>
    <w:div w:id="1329215185">
      <w:bodyDiv w:val="1"/>
      <w:marLeft w:val="0"/>
      <w:marRight w:val="0"/>
      <w:marTop w:val="0"/>
      <w:marBottom w:val="0"/>
      <w:divBdr>
        <w:top w:val="none" w:sz="0" w:space="0" w:color="auto"/>
        <w:left w:val="none" w:sz="0" w:space="0" w:color="auto"/>
        <w:bottom w:val="none" w:sz="0" w:space="0" w:color="auto"/>
        <w:right w:val="none" w:sz="0" w:space="0" w:color="auto"/>
      </w:divBdr>
      <w:divsChild>
        <w:div w:id="415319924">
          <w:marLeft w:val="0"/>
          <w:marRight w:val="0"/>
          <w:marTop w:val="0"/>
          <w:marBottom w:val="0"/>
          <w:divBdr>
            <w:top w:val="none" w:sz="0" w:space="0" w:color="auto"/>
            <w:left w:val="none" w:sz="0" w:space="0" w:color="auto"/>
            <w:bottom w:val="none" w:sz="0" w:space="0" w:color="auto"/>
            <w:right w:val="none" w:sz="0" w:space="0" w:color="auto"/>
          </w:divBdr>
        </w:div>
        <w:div w:id="1069227552">
          <w:marLeft w:val="0"/>
          <w:marRight w:val="0"/>
          <w:marTop w:val="0"/>
          <w:marBottom w:val="0"/>
          <w:divBdr>
            <w:top w:val="none" w:sz="0" w:space="0" w:color="auto"/>
            <w:left w:val="none" w:sz="0" w:space="0" w:color="auto"/>
            <w:bottom w:val="none" w:sz="0" w:space="0" w:color="auto"/>
            <w:right w:val="none" w:sz="0" w:space="0" w:color="auto"/>
          </w:divBdr>
        </w:div>
        <w:div w:id="1169052930">
          <w:marLeft w:val="0"/>
          <w:marRight w:val="0"/>
          <w:marTop w:val="0"/>
          <w:marBottom w:val="0"/>
          <w:divBdr>
            <w:top w:val="none" w:sz="0" w:space="0" w:color="auto"/>
            <w:left w:val="none" w:sz="0" w:space="0" w:color="auto"/>
            <w:bottom w:val="none" w:sz="0" w:space="0" w:color="auto"/>
            <w:right w:val="none" w:sz="0" w:space="0" w:color="auto"/>
          </w:divBdr>
        </w:div>
        <w:div w:id="1459228290">
          <w:marLeft w:val="0"/>
          <w:marRight w:val="0"/>
          <w:marTop w:val="0"/>
          <w:marBottom w:val="0"/>
          <w:divBdr>
            <w:top w:val="none" w:sz="0" w:space="0" w:color="auto"/>
            <w:left w:val="none" w:sz="0" w:space="0" w:color="auto"/>
            <w:bottom w:val="none" w:sz="0" w:space="0" w:color="auto"/>
            <w:right w:val="none" w:sz="0" w:space="0" w:color="auto"/>
          </w:divBdr>
          <w:divsChild>
            <w:div w:id="528638958">
              <w:marLeft w:val="-75"/>
              <w:marRight w:val="0"/>
              <w:marTop w:val="30"/>
              <w:marBottom w:val="30"/>
              <w:divBdr>
                <w:top w:val="none" w:sz="0" w:space="0" w:color="auto"/>
                <w:left w:val="none" w:sz="0" w:space="0" w:color="auto"/>
                <w:bottom w:val="none" w:sz="0" w:space="0" w:color="auto"/>
                <w:right w:val="none" w:sz="0" w:space="0" w:color="auto"/>
              </w:divBdr>
              <w:divsChild>
                <w:div w:id="1883399992">
                  <w:marLeft w:val="0"/>
                  <w:marRight w:val="0"/>
                  <w:marTop w:val="0"/>
                  <w:marBottom w:val="0"/>
                  <w:divBdr>
                    <w:top w:val="none" w:sz="0" w:space="0" w:color="auto"/>
                    <w:left w:val="none" w:sz="0" w:space="0" w:color="auto"/>
                    <w:bottom w:val="none" w:sz="0" w:space="0" w:color="auto"/>
                    <w:right w:val="none" w:sz="0" w:space="0" w:color="auto"/>
                  </w:divBdr>
                  <w:divsChild>
                    <w:div w:id="1553729666">
                      <w:marLeft w:val="0"/>
                      <w:marRight w:val="0"/>
                      <w:marTop w:val="0"/>
                      <w:marBottom w:val="0"/>
                      <w:divBdr>
                        <w:top w:val="none" w:sz="0" w:space="0" w:color="auto"/>
                        <w:left w:val="none" w:sz="0" w:space="0" w:color="auto"/>
                        <w:bottom w:val="none" w:sz="0" w:space="0" w:color="auto"/>
                        <w:right w:val="none" w:sz="0" w:space="0" w:color="auto"/>
                      </w:divBdr>
                    </w:div>
                  </w:divsChild>
                </w:div>
                <w:div w:id="169956206">
                  <w:marLeft w:val="0"/>
                  <w:marRight w:val="0"/>
                  <w:marTop w:val="0"/>
                  <w:marBottom w:val="0"/>
                  <w:divBdr>
                    <w:top w:val="none" w:sz="0" w:space="0" w:color="auto"/>
                    <w:left w:val="none" w:sz="0" w:space="0" w:color="auto"/>
                    <w:bottom w:val="none" w:sz="0" w:space="0" w:color="auto"/>
                    <w:right w:val="none" w:sz="0" w:space="0" w:color="auto"/>
                  </w:divBdr>
                  <w:divsChild>
                    <w:div w:id="1660697568">
                      <w:marLeft w:val="0"/>
                      <w:marRight w:val="0"/>
                      <w:marTop w:val="0"/>
                      <w:marBottom w:val="0"/>
                      <w:divBdr>
                        <w:top w:val="none" w:sz="0" w:space="0" w:color="auto"/>
                        <w:left w:val="none" w:sz="0" w:space="0" w:color="auto"/>
                        <w:bottom w:val="none" w:sz="0" w:space="0" w:color="auto"/>
                        <w:right w:val="none" w:sz="0" w:space="0" w:color="auto"/>
                      </w:divBdr>
                    </w:div>
                  </w:divsChild>
                </w:div>
                <w:div w:id="604387673">
                  <w:marLeft w:val="0"/>
                  <w:marRight w:val="0"/>
                  <w:marTop w:val="0"/>
                  <w:marBottom w:val="0"/>
                  <w:divBdr>
                    <w:top w:val="none" w:sz="0" w:space="0" w:color="auto"/>
                    <w:left w:val="none" w:sz="0" w:space="0" w:color="auto"/>
                    <w:bottom w:val="none" w:sz="0" w:space="0" w:color="auto"/>
                    <w:right w:val="none" w:sz="0" w:space="0" w:color="auto"/>
                  </w:divBdr>
                  <w:divsChild>
                    <w:div w:id="1158036098">
                      <w:marLeft w:val="0"/>
                      <w:marRight w:val="0"/>
                      <w:marTop w:val="0"/>
                      <w:marBottom w:val="0"/>
                      <w:divBdr>
                        <w:top w:val="none" w:sz="0" w:space="0" w:color="auto"/>
                        <w:left w:val="none" w:sz="0" w:space="0" w:color="auto"/>
                        <w:bottom w:val="none" w:sz="0" w:space="0" w:color="auto"/>
                        <w:right w:val="none" w:sz="0" w:space="0" w:color="auto"/>
                      </w:divBdr>
                    </w:div>
                  </w:divsChild>
                </w:div>
                <w:div w:id="1950889554">
                  <w:marLeft w:val="0"/>
                  <w:marRight w:val="0"/>
                  <w:marTop w:val="0"/>
                  <w:marBottom w:val="0"/>
                  <w:divBdr>
                    <w:top w:val="none" w:sz="0" w:space="0" w:color="auto"/>
                    <w:left w:val="none" w:sz="0" w:space="0" w:color="auto"/>
                    <w:bottom w:val="none" w:sz="0" w:space="0" w:color="auto"/>
                    <w:right w:val="none" w:sz="0" w:space="0" w:color="auto"/>
                  </w:divBdr>
                  <w:divsChild>
                    <w:div w:id="384524041">
                      <w:marLeft w:val="0"/>
                      <w:marRight w:val="0"/>
                      <w:marTop w:val="0"/>
                      <w:marBottom w:val="0"/>
                      <w:divBdr>
                        <w:top w:val="none" w:sz="0" w:space="0" w:color="auto"/>
                        <w:left w:val="none" w:sz="0" w:space="0" w:color="auto"/>
                        <w:bottom w:val="none" w:sz="0" w:space="0" w:color="auto"/>
                        <w:right w:val="none" w:sz="0" w:space="0" w:color="auto"/>
                      </w:divBdr>
                    </w:div>
                  </w:divsChild>
                </w:div>
                <w:div w:id="517038033">
                  <w:marLeft w:val="0"/>
                  <w:marRight w:val="0"/>
                  <w:marTop w:val="0"/>
                  <w:marBottom w:val="0"/>
                  <w:divBdr>
                    <w:top w:val="none" w:sz="0" w:space="0" w:color="auto"/>
                    <w:left w:val="none" w:sz="0" w:space="0" w:color="auto"/>
                    <w:bottom w:val="none" w:sz="0" w:space="0" w:color="auto"/>
                    <w:right w:val="none" w:sz="0" w:space="0" w:color="auto"/>
                  </w:divBdr>
                  <w:divsChild>
                    <w:div w:id="2135558606">
                      <w:marLeft w:val="0"/>
                      <w:marRight w:val="0"/>
                      <w:marTop w:val="0"/>
                      <w:marBottom w:val="0"/>
                      <w:divBdr>
                        <w:top w:val="none" w:sz="0" w:space="0" w:color="auto"/>
                        <w:left w:val="none" w:sz="0" w:space="0" w:color="auto"/>
                        <w:bottom w:val="none" w:sz="0" w:space="0" w:color="auto"/>
                        <w:right w:val="none" w:sz="0" w:space="0" w:color="auto"/>
                      </w:divBdr>
                    </w:div>
                  </w:divsChild>
                </w:div>
                <w:div w:id="1990741224">
                  <w:marLeft w:val="0"/>
                  <w:marRight w:val="0"/>
                  <w:marTop w:val="0"/>
                  <w:marBottom w:val="0"/>
                  <w:divBdr>
                    <w:top w:val="none" w:sz="0" w:space="0" w:color="auto"/>
                    <w:left w:val="none" w:sz="0" w:space="0" w:color="auto"/>
                    <w:bottom w:val="none" w:sz="0" w:space="0" w:color="auto"/>
                    <w:right w:val="none" w:sz="0" w:space="0" w:color="auto"/>
                  </w:divBdr>
                  <w:divsChild>
                    <w:div w:id="1850754650">
                      <w:marLeft w:val="0"/>
                      <w:marRight w:val="0"/>
                      <w:marTop w:val="0"/>
                      <w:marBottom w:val="0"/>
                      <w:divBdr>
                        <w:top w:val="none" w:sz="0" w:space="0" w:color="auto"/>
                        <w:left w:val="none" w:sz="0" w:space="0" w:color="auto"/>
                        <w:bottom w:val="none" w:sz="0" w:space="0" w:color="auto"/>
                        <w:right w:val="none" w:sz="0" w:space="0" w:color="auto"/>
                      </w:divBdr>
                    </w:div>
                  </w:divsChild>
                </w:div>
                <w:div w:id="1249541802">
                  <w:marLeft w:val="0"/>
                  <w:marRight w:val="0"/>
                  <w:marTop w:val="0"/>
                  <w:marBottom w:val="0"/>
                  <w:divBdr>
                    <w:top w:val="none" w:sz="0" w:space="0" w:color="auto"/>
                    <w:left w:val="none" w:sz="0" w:space="0" w:color="auto"/>
                    <w:bottom w:val="none" w:sz="0" w:space="0" w:color="auto"/>
                    <w:right w:val="none" w:sz="0" w:space="0" w:color="auto"/>
                  </w:divBdr>
                  <w:divsChild>
                    <w:div w:id="170073722">
                      <w:marLeft w:val="0"/>
                      <w:marRight w:val="0"/>
                      <w:marTop w:val="0"/>
                      <w:marBottom w:val="0"/>
                      <w:divBdr>
                        <w:top w:val="none" w:sz="0" w:space="0" w:color="auto"/>
                        <w:left w:val="none" w:sz="0" w:space="0" w:color="auto"/>
                        <w:bottom w:val="none" w:sz="0" w:space="0" w:color="auto"/>
                        <w:right w:val="none" w:sz="0" w:space="0" w:color="auto"/>
                      </w:divBdr>
                    </w:div>
                  </w:divsChild>
                </w:div>
                <w:div w:id="2038002909">
                  <w:marLeft w:val="0"/>
                  <w:marRight w:val="0"/>
                  <w:marTop w:val="0"/>
                  <w:marBottom w:val="0"/>
                  <w:divBdr>
                    <w:top w:val="none" w:sz="0" w:space="0" w:color="auto"/>
                    <w:left w:val="none" w:sz="0" w:space="0" w:color="auto"/>
                    <w:bottom w:val="none" w:sz="0" w:space="0" w:color="auto"/>
                    <w:right w:val="none" w:sz="0" w:space="0" w:color="auto"/>
                  </w:divBdr>
                  <w:divsChild>
                    <w:div w:id="2056587645">
                      <w:marLeft w:val="0"/>
                      <w:marRight w:val="0"/>
                      <w:marTop w:val="0"/>
                      <w:marBottom w:val="0"/>
                      <w:divBdr>
                        <w:top w:val="none" w:sz="0" w:space="0" w:color="auto"/>
                        <w:left w:val="none" w:sz="0" w:space="0" w:color="auto"/>
                        <w:bottom w:val="none" w:sz="0" w:space="0" w:color="auto"/>
                        <w:right w:val="none" w:sz="0" w:space="0" w:color="auto"/>
                      </w:divBdr>
                    </w:div>
                  </w:divsChild>
                </w:div>
                <w:div w:id="1688677329">
                  <w:marLeft w:val="0"/>
                  <w:marRight w:val="0"/>
                  <w:marTop w:val="0"/>
                  <w:marBottom w:val="0"/>
                  <w:divBdr>
                    <w:top w:val="none" w:sz="0" w:space="0" w:color="auto"/>
                    <w:left w:val="none" w:sz="0" w:space="0" w:color="auto"/>
                    <w:bottom w:val="none" w:sz="0" w:space="0" w:color="auto"/>
                    <w:right w:val="none" w:sz="0" w:space="0" w:color="auto"/>
                  </w:divBdr>
                  <w:divsChild>
                    <w:div w:id="1881354102">
                      <w:marLeft w:val="0"/>
                      <w:marRight w:val="0"/>
                      <w:marTop w:val="0"/>
                      <w:marBottom w:val="0"/>
                      <w:divBdr>
                        <w:top w:val="none" w:sz="0" w:space="0" w:color="auto"/>
                        <w:left w:val="none" w:sz="0" w:space="0" w:color="auto"/>
                        <w:bottom w:val="none" w:sz="0" w:space="0" w:color="auto"/>
                        <w:right w:val="none" w:sz="0" w:space="0" w:color="auto"/>
                      </w:divBdr>
                    </w:div>
                  </w:divsChild>
                </w:div>
                <w:div w:id="1967537568">
                  <w:marLeft w:val="0"/>
                  <w:marRight w:val="0"/>
                  <w:marTop w:val="0"/>
                  <w:marBottom w:val="0"/>
                  <w:divBdr>
                    <w:top w:val="none" w:sz="0" w:space="0" w:color="auto"/>
                    <w:left w:val="none" w:sz="0" w:space="0" w:color="auto"/>
                    <w:bottom w:val="none" w:sz="0" w:space="0" w:color="auto"/>
                    <w:right w:val="none" w:sz="0" w:space="0" w:color="auto"/>
                  </w:divBdr>
                  <w:divsChild>
                    <w:div w:id="334891122">
                      <w:marLeft w:val="0"/>
                      <w:marRight w:val="0"/>
                      <w:marTop w:val="0"/>
                      <w:marBottom w:val="0"/>
                      <w:divBdr>
                        <w:top w:val="none" w:sz="0" w:space="0" w:color="auto"/>
                        <w:left w:val="none" w:sz="0" w:space="0" w:color="auto"/>
                        <w:bottom w:val="none" w:sz="0" w:space="0" w:color="auto"/>
                        <w:right w:val="none" w:sz="0" w:space="0" w:color="auto"/>
                      </w:divBdr>
                    </w:div>
                  </w:divsChild>
                </w:div>
                <w:div w:id="1363749801">
                  <w:marLeft w:val="0"/>
                  <w:marRight w:val="0"/>
                  <w:marTop w:val="0"/>
                  <w:marBottom w:val="0"/>
                  <w:divBdr>
                    <w:top w:val="none" w:sz="0" w:space="0" w:color="auto"/>
                    <w:left w:val="none" w:sz="0" w:space="0" w:color="auto"/>
                    <w:bottom w:val="none" w:sz="0" w:space="0" w:color="auto"/>
                    <w:right w:val="none" w:sz="0" w:space="0" w:color="auto"/>
                  </w:divBdr>
                  <w:divsChild>
                    <w:div w:id="1351025650">
                      <w:marLeft w:val="0"/>
                      <w:marRight w:val="0"/>
                      <w:marTop w:val="0"/>
                      <w:marBottom w:val="0"/>
                      <w:divBdr>
                        <w:top w:val="none" w:sz="0" w:space="0" w:color="auto"/>
                        <w:left w:val="none" w:sz="0" w:space="0" w:color="auto"/>
                        <w:bottom w:val="none" w:sz="0" w:space="0" w:color="auto"/>
                        <w:right w:val="none" w:sz="0" w:space="0" w:color="auto"/>
                      </w:divBdr>
                    </w:div>
                  </w:divsChild>
                </w:div>
                <w:div w:id="1384793918">
                  <w:marLeft w:val="0"/>
                  <w:marRight w:val="0"/>
                  <w:marTop w:val="0"/>
                  <w:marBottom w:val="0"/>
                  <w:divBdr>
                    <w:top w:val="none" w:sz="0" w:space="0" w:color="auto"/>
                    <w:left w:val="none" w:sz="0" w:space="0" w:color="auto"/>
                    <w:bottom w:val="none" w:sz="0" w:space="0" w:color="auto"/>
                    <w:right w:val="none" w:sz="0" w:space="0" w:color="auto"/>
                  </w:divBdr>
                  <w:divsChild>
                    <w:div w:id="6953864">
                      <w:marLeft w:val="0"/>
                      <w:marRight w:val="0"/>
                      <w:marTop w:val="0"/>
                      <w:marBottom w:val="0"/>
                      <w:divBdr>
                        <w:top w:val="none" w:sz="0" w:space="0" w:color="auto"/>
                        <w:left w:val="none" w:sz="0" w:space="0" w:color="auto"/>
                        <w:bottom w:val="none" w:sz="0" w:space="0" w:color="auto"/>
                        <w:right w:val="none" w:sz="0" w:space="0" w:color="auto"/>
                      </w:divBdr>
                    </w:div>
                  </w:divsChild>
                </w:div>
                <w:div w:id="1814592177">
                  <w:marLeft w:val="0"/>
                  <w:marRight w:val="0"/>
                  <w:marTop w:val="0"/>
                  <w:marBottom w:val="0"/>
                  <w:divBdr>
                    <w:top w:val="none" w:sz="0" w:space="0" w:color="auto"/>
                    <w:left w:val="none" w:sz="0" w:space="0" w:color="auto"/>
                    <w:bottom w:val="none" w:sz="0" w:space="0" w:color="auto"/>
                    <w:right w:val="none" w:sz="0" w:space="0" w:color="auto"/>
                  </w:divBdr>
                  <w:divsChild>
                    <w:div w:id="709459269">
                      <w:marLeft w:val="0"/>
                      <w:marRight w:val="0"/>
                      <w:marTop w:val="0"/>
                      <w:marBottom w:val="0"/>
                      <w:divBdr>
                        <w:top w:val="none" w:sz="0" w:space="0" w:color="auto"/>
                        <w:left w:val="none" w:sz="0" w:space="0" w:color="auto"/>
                        <w:bottom w:val="none" w:sz="0" w:space="0" w:color="auto"/>
                        <w:right w:val="none" w:sz="0" w:space="0" w:color="auto"/>
                      </w:divBdr>
                    </w:div>
                  </w:divsChild>
                </w:div>
                <w:div w:id="539243830">
                  <w:marLeft w:val="0"/>
                  <w:marRight w:val="0"/>
                  <w:marTop w:val="0"/>
                  <w:marBottom w:val="0"/>
                  <w:divBdr>
                    <w:top w:val="none" w:sz="0" w:space="0" w:color="auto"/>
                    <w:left w:val="none" w:sz="0" w:space="0" w:color="auto"/>
                    <w:bottom w:val="none" w:sz="0" w:space="0" w:color="auto"/>
                    <w:right w:val="none" w:sz="0" w:space="0" w:color="auto"/>
                  </w:divBdr>
                  <w:divsChild>
                    <w:div w:id="1952397667">
                      <w:marLeft w:val="0"/>
                      <w:marRight w:val="0"/>
                      <w:marTop w:val="0"/>
                      <w:marBottom w:val="0"/>
                      <w:divBdr>
                        <w:top w:val="none" w:sz="0" w:space="0" w:color="auto"/>
                        <w:left w:val="none" w:sz="0" w:space="0" w:color="auto"/>
                        <w:bottom w:val="none" w:sz="0" w:space="0" w:color="auto"/>
                        <w:right w:val="none" w:sz="0" w:space="0" w:color="auto"/>
                      </w:divBdr>
                    </w:div>
                  </w:divsChild>
                </w:div>
                <w:div w:id="1562279867">
                  <w:marLeft w:val="0"/>
                  <w:marRight w:val="0"/>
                  <w:marTop w:val="0"/>
                  <w:marBottom w:val="0"/>
                  <w:divBdr>
                    <w:top w:val="none" w:sz="0" w:space="0" w:color="auto"/>
                    <w:left w:val="none" w:sz="0" w:space="0" w:color="auto"/>
                    <w:bottom w:val="none" w:sz="0" w:space="0" w:color="auto"/>
                    <w:right w:val="none" w:sz="0" w:space="0" w:color="auto"/>
                  </w:divBdr>
                  <w:divsChild>
                    <w:div w:id="1979992465">
                      <w:marLeft w:val="0"/>
                      <w:marRight w:val="0"/>
                      <w:marTop w:val="0"/>
                      <w:marBottom w:val="0"/>
                      <w:divBdr>
                        <w:top w:val="none" w:sz="0" w:space="0" w:color="auto"/>
                        <w:left w:val="none" w:sz="0" w:space="0" w:color="auto"/>
                        <w:bottom w:val="none" w:sz="0" w:space="0" w:color="auto"/>
                        <w:right w:val="none" w:sz="0" w:space="0" w:color="auto"/>
                      </w:divBdr>
                    </w:div>
                  </w:divsChild>
                </w:div>
                <w:div w:id="1789160319">
                  <w:marLeft w:val="0"/>
                  <w:marRight w:val="0"/>
                  <w:marTop w:val="0"/>
                  <w:marBottom w:val="0"/>
                  <w:divBdr>
                    <w:top w:val="none" w:sz="0" w:space="0" w:color="auto"/>
                    <w:left w:val="none" w:sz="0" w:space="0" w:color="auto"/>
                    <w:bottom w:val="none" w:sz="0" w:space="0" w:color="auto"/>
                    <w:right w:val="none" w:sz="0" w:space="0" w:color="auto"/>
                  </w:divBdr>
                  <w:divsChild>
                    <w:div w:id="1146241695">
                      <w:marLeft w:val="0"/>
                      <w:marRight w:val="0"/>
                      <w:marTop w:val="0"/>
                      <w:marBottom w:val="0"/>
                      <w:divBdr>
                        <w:top w:val="none" w:sz="0" w:space="0" w:color="auto"/>
                        <w:left w:val="none" w:sz="0" w:space="0" w:color="auto"/>
                        <w:bottom w:val="none" w:sz="0" w:space="0" w:color="auto"/>
                        <w:right w:val="none" w:sz="0" w:space="0" w:color="auto"/>
                      </w:divBdr>
                    </w:div>
                  </w:divsChild>
                </w:div>
                <w:div w:id="658264254">
                  <w:marLeft w:val="0"/>
                  <w:marRight w:val="0"/>
                  <w:marTop w:val="0"/>
                  <w:marBottom w:val="0"/>
                  <w:divBdr>
                    <w:top w:val="none" w:sz="0" w:space="0" w:color="auto"/>
                    <w:left w:val="none" w:sz="0" w:space="0" w:color="auto"/>
                    <w:bottom w:val="none" w:sz="0" w:space="0" w:color="auto"/>
                    <w:right w:val="none" w:sz="0" w:space="0" w:color="auto"/>
                  </w:divBdr>
                  <w:divsChild>
                    <w:div w:id="84038920">
                      <w:marLeft w:val="0"/>
                      <w:marRight w:val="0"/>
                      <w:marTop w:val="0"/>
                      <w:marBottom w:val="0"/>
                      <w:divBdr>
                        <w:top w:val="none" w:sz="0" w:space="0" w:color="auto"/>
                        <w:left w:val="none" w:sz="0" w:space="0" w:color="auto"/>
                        <w:bottom w:val="none" w:sz="0" w:space="0" w:color="auto"/>
                        <w:right w:val="none" w:sz="0" w:space="0" w:color="auto"/>
                      </w:divBdr>
                    </w:div>
                  </w:divsChild>
                </w:div>
                <w:div w:id="1502694931">
                  <w:marLeft w:val="0"/>
                  <w:marRight w:val="0"/>
                  <w:marTop w:val="0"/>
                  <w:marBottom w:val="0"/>
                  <w:divBdr>
                    <w:top w:val="none" w:sz="0" w:space="0" w:color="auto"/>
                    <w:left w:val="none" w:sz="0" w:space="0" w:color="auto"/>
                    <w:bottom w:val="none" w:sz="0" w:space="0" w:color="auto"/>
                    <w:right w:val="none" w:sz="0" w:space="0" w:color="auto"/>
                  </w:divBdr>
                  <w:divsChild>
                    <w:div w:id="8951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134981">
          <w:marLeft w:val="0"/>
          <w:marRight w:val="0"/>
          <w:marTop w:val="0"/>
          <w:marBottom w:val="0"/>
          <w:divBdr>
            <w:top w:val="none" w:sz="0" w:space="0" w:color="auto"/>
            <w:left w:val="none" w:sz="0" w:space="0" w:color="auto"/>
            <w:bottom w:val="none" w:sz="0" w:space="0" w:color="auto"/>
            <w:right w:val="none" w:sz="0" w:space="0" w:color="auto"/>
          </w:divBdr>
        </w:div>
        <w:div w:id="1642228711">
          <w:marLeft w:val="0"/>
          <w:marRight w:val="0"/>
          <w:marTop w:val="0"/>
          <w:marBottom w:val="0"/>
          <w:divBdr>
            <w:top w:val="none" w:sz="0" w:space="0" w:color="auto"/>
            <w:left w:val="none" w:sz="0" w:space="0" w:color="auto"/>
            <w:bottom w:val="none" w:sz="0" w:space="0" w:color="auto"/>
            <w:right w:val="none" w:sz="0" w:space="0" w:color="auto"/>
          </w:divBdr>
        </w:div>
        <w:div w:id="1457719784">
          <w:marLeft w:val="0"/>
          <w:marRight w:val="0"/>
          <w:marTop w:val="0"/>
          <w:marBottom w:val="0"/>
          <w:divBdr>
            <w:top w:val="none" w:sz="0" w:space="0" w:color="auto"/>
            <w:left w:val="none" w:sz="0" w:space="0" w:color="auto"/>
            <w:bottom w:val="none" w:sz="0" w:space="0" w:color="auto"/>
            <w:right w:val="none" w:sz="0" w:space="0" w:color="auto"/>
          </w:divBdr>
          <w:divsChild>
            <w:div w:id="2119370961">
              <w:marLeft w:val="-75"/>
              <w:marRight w:val="0"/>
              <w:marTop w:val="30"/>
              <w:marBottom w:val="30"/>
              <w:divBdr>
                <w:top w:val="none" w:sz="0" w:space="0" w:color="auto"/>
                <w:left w:val="none" w:sz="0" w:space="0" w:color="auto"/>
                <w:bottom w:val="none" w:sz="0" w:space="0" w:color="auto"/>
                <w:right w:val="none" w:sz="0" w:space="0" w:color="auto"/>
              </w:divBdr>
              <w:divsChild>
                <w:div w:id="1009678279">
                  <w:marLeft w:val="0"/>
                  <w:marRight w:val="0"/>
                  <w:marTop w:val="0"/>
                  <w:marBottom w:val="0"/>
                  <w:divBdr>
                    <w:top w:val="none" w:sz="0" w:space="0" w:color="auto"/>
                    <w:left w:val="none" w:sz="0" w:space="0" w:color="auto"/>
                    <w:bottom w:val="none" w:sz="0" w:space="0" w:color="auto"/>
                    <w:right w:val="none" w:sz="0" w:space="0" w:color="auto"/>
                  </w:divBdr>
                  <w:divsChild>
                    <w:div w:id="503787498">
                      <w:marLeft w:val="0"/>
                      <w:marRight w:val="0"/>
                      <w:marTop w:val="0"/>
                      <w:marBottom w:val="0"/>
                      <w:divBdr>
                        <w:top w:val="none" w:sz="0" w:space="0" w:color="auto"/>
                        <w:left w:val="none" w:sz="0" w:space="0" w:color="auto"/>
                        <w:bottom w:val="none" w:sz="0" w:space="0" w:color="auto"/>
                        <w:right w:val="none" w:sz="0" w:space="0" w:color="auto"/>
                      </w:divBdr>
                    </w:div>
                  </w:divsChild>
                </w:div>
                <w:div w:id="1173763215">
                  <w:marLeft w:val="0"/>
                  <w:marRight w:val="0"/>
                  <w:marTop w:val="0"/>
                  <w:marBottom w:val="0"/>
                  <w:divBdr>
                    <w:top w:val="none" w:sz="0" w:space="0" w:color="auto"/>
                    <w:left w:val="none" w:sz="0" w:space="0" w:color="auto"/>
                    <w:bottom w:val="none" w:sz="0" w:space="0" w:color="auto"/>
                    <w:right w:val="none" w:sz="0" w:space="0" w:color="auto"/>
                  </w:divBdr>
                  <w:divsChild>
                    <w:div w:id="880215612">
                      <w:marLeft w:val="0"/>
                      <w:marRight w:val="0"/>
                      <w:marTop w:val="0"/>
                      <w:marBottom w:val="0"/>
                      <w:divBdr>
                        <w:top w:val="none" w:sz="0" w:space="0" w:color="auto"/>
                        <w:left w:val="none" w:sz="0" w:space="0" w:color="auto"/>
                        <w:bottom w:val="none" w:sz="0" w:space="0" w:color="auto"/>
                        <w:right w:val="none" w:sz="0" w:space="0" w:color="auto"/>
                      </w:divBdr>
                    </w:div>
                  </w:divsChild>
                </w:div>
                <w:div w:id="1582640668">
                  <w:marLeft w:val="0"/>
                  <w:marRight w:val="0"/>
                  <w:marTop w:val="0"/>
                  <w:marBottom w:val="0"/>
                  <w:divBdr>
                    <w:top w:val="none" w:sz="0" w:space="0" w:color="auto"/>
                    <w:left w:val="none" w:sz="0" w:space="0" w:color="auto"/>
                    <w:bottom w:val="none" w:sz="0" w:space="0" w:color="auto"/>
                    <w:right w:val="none" w:sz="0" w:space="0" w:color="auto"/>
                  </w:divBdr>
                  <w:divsChild>
                    <w:div w:id="1569850611">
                      <w:marLeft w:val="0"/>
                      <w:marRight w:val="0"/>
                      <w:marTop w:val="0"/>
                      <w:marBottom w:val="0"/>
                      <w:divBdr>
                        <w:top w:val="none" w:sz="0" w:space="0" w:color="auto"/>
                        <w:left w:val="none" w:sz="0" w:space="0" w:color="auto"/>
                        <w:bottom w:val="none" w:sz="0" w:space="0" w:color="auto"/>
                        <w:right w:val="none" w:sz="0" w:space="0" w:color="auto"/>
                      </w:divBdr>
                    </w:div>
                  </w:divsChild>
                </w:div>
                <w:div w:id="2127650829">
                  <w:marLeft w:val="0"/>
                  <w:marRight w:val="0"/>
                  <w:marTop w:val="0"/>
                  <w:marBottom w:val="0"/>
                  <w:divBdr>
                    <w:top w:val="none" w:sz="0" w:space="0" w:color="auto"/>
                    <w:left w:val="none" w:sz="0" w:space="0" w:color="auto"/>
                    <w:bottom w:val="none" w:sz="0" w:space="0" w:color="auto"/>
                    <w:right w:val="none" w:sz="0" w:space="0" w:color="auto"/>
                  </w:divBdr>
                  <w:divsChild>
                    <w:div w:id="2088989809">
                      <w:marLeft w:val="0"/>
                      <w:marRight w:val="0"/>
                      <w:marTop w:val="0"/>
                      <w:marBottom w:val="0"/>
                      <w:divBdr>
                        <w:top w:val="none" w:sz="0" w:space="0" w:color="auto"/>
                        <w:left w:val="none" w:sz="0" w:space="0" w:color="auto"/>
                        <w:bottom w:val="none" w:sz="0" w:space="0" w:color="auto"/>
                        <w:right w:val="none" w:sz="0" w:space="0" w:color="auto"/>
                      </w:divBdr>
                    </w:div>
                    <w:div w:id="289942965">
                      <w:marLeft w:val="0"/>
                      <w:marRight w:val="0"/>
                      <w:marTop w:val="0"/>
                      <w:marBottom w:val="0"/>
                      <w:divBdr>
                        <w:top w:val="none" w:sz="0" w:space="0" w:color="auto"/>
                        <w:left w:val="none" w:sz="0" w:space="0" w:color="auto"/>
                        <w:bottom w:val="none" w:sz="0" w:space="0" w:color="auto"/>
                        <w:right w:val="none" w:sz="0" w:space="0" w:color="auto"/>
                      </w:divBdr>
                    </w:div>
                  </w:divsChild>
                </w:div>
                <w:div w:id="539708869">
                  <w:marLeft w:val="0"/>
                  <w:marRight w:val="0"/>
                  <w:marTop w:val="0"/>
                  <w:marBottom w:val="0"/>
                  <w:divBdr>
                    <w:top w:val="none" w:sz="0" w:space="0" w:color="auto"/>
                    <w:left w:val="none" w:sz="0" w:space="0" w:color="auto"/>
                    <w:bottom w:val="none" w:sz="0" w:space="0" w:color="auto"/>
                    <w:right w:val="none" w:sz="0" w:space="0" w:color="auto"/>
                  </w:divBdr>
                  <w:divsChild>
                    <w:div w:id="1910964512">
                      <w:marLeft w:val="0"/>
                      <w:marRight w:val="0"/>
                      <w:marTop w:val="0"/>
                      <w:marBottom w:val="0"/>
                      <w:divBdr>
                        <w:top w:val="none" w:sz="0" w:space="0" w:color="auto"/>
                        <w:left w:val="none" w:sz="0" w:space="0" w:color="auto"/>
                        <w:bottom w:val="none" w:sz="0" w:space="0" w:color="auto"/>
                        <w:right w:val="none" w:sz="0" w:space="0" w:color="auto"/>
                      </w:divBdr>
                    </w:div>
                  </w:divsChild>
                </w:div>
                <w:div w:id="1096944377">
                  <w:marLeft w:val="0"/>
                  <w:marRight w:val="0"/>
                  <w:marTop w:val="0"/>
                  <w:marBottom w:val="0"/>
                  <w:divBdr>
                    <w:top w:val="none" w:sz="0" w:space="0" w:color="auto"/>
                    <w:left w:val="none" w:sz="0" w:space="0" w:color="auto"/>
                    <w:bottom w:val="none" w:sz="0" w:space="0" w:color="auto"/>
                    <w:right w:val="none" w:sz="0" w:space="0" w:color="auto"/>
                  </w:divBdr>
                  <w:divsChild>
                    <w:div w:id="512065303">
                      <w:marLeft w:val="0"/>
                      <w:marRight w:val="0"/>
                      <w:marTop w:val="0"/>
                      <w:marBottom w:val="0"/>
                      <w:divBdr>
                        <w:top w:val="none" w:sz="0" w:space="0" w:color="auto"/>
                        <w:left w:val="none" w:sz="0" w:space="0" w:color="auto"/>
                        <w:bottom w:val="none" w:sz="0" w:space="0" w:color="auto"/>
                        <w:right w:val="none" w:sz="0" w:space="0" w:color="auto"/>
                      </w:divBdr>
                    </w:div>
                    <w:div w:id="765807435">
                      <w:marLeft w:val="0"/>
                      <w:marRight w:val="0"/>
                      <w:marTop w:val="0"/>
                      <w:marBottom w:val="0"/>
                      <w:divBdr>
                        <w:top w:val="none" w:sz="0" w:space="0" w:color="auto"/>
                        <w:left w:val="none" w:sz="0" w:space="0" w:color="auto"/>
                        <w:bottom w:val="none" w:sz="0" w:space="0" w:color="auto"/>
                        <w:right w:val="none" w:sz="0" w:space="0" w:color="auto"/>
                      </w:divBdr>
                    </w:div>
                    <w:div w:id="1058548927">
                      <w:marLeft w:val="0"/>
                      <w:marRight w:val="0"/>
                      <w:marTop w:val="0"/>
                      <w:marBottom w:val="0"/>
                      <w:divBdr>
                        <w:top w:val="none" w:sz="0" w:space="0" w:color="auto"/>
                        <w:left w:val="none" w:sz="0" w:space="0" w:color="auto"/>
                        <w:bottom w:val="none" w:sz="0" w:space="0" w:color="auto"/>
                        <w:right w:val="none" w:sz="0" w:space="0" w:color="auto"/>
                      </w:divBdr>
                    </w:div>
                  </w:divsChild>
                </w:div>
                <w:div w:id="1288394455">
                  <w:marLeft w:val="0"/>
                  <w:marRight w:val="0"/>
                  <w:marTop w:val="0"/>
                  <w:marBottom w:val="0"/>
                  <w:divBdr>
                    <w:top w:val="none" w:sz="0" w:space="0" w:color="auto"/>
                    <w:left w:val="none" w:sz="0" w:space="0" w:color="auto"/>
                    <w:bottom w:val="none" w:sz="0" w:space="0" w:color="auto"/>
                    <w:right w:val="none" w:sz="0" w:space="0" w:color="auto"/>
                  </w:divBdr>
                  <w:divsChild>
                    <w:div w:id="7759537">
                      <w:marLeft w:val="0"/>
                      <w:marRight w:val="0"/>
                      <w:marTop w:val="0"/>
                      <w:marBottom w:val="0"/>
                      <w:divBdr>
                        <w:top w:val="none" w:sz="0" w:space="0" w:color="auto"/>
                        <w:left w:val="none" w:sz="0" w:space="0" w:color="auto"/>
                        <w:bottom w:val="none" w:sz="0" w:space="0" w:color="auto"/>
                        <w:right w:val="none" w:sz="0" w:space="0" w:color="auto"/>
                      </w:divBdr>
                    </w:div>
                  </w:divsChild>
                </w:div>
                <w:div w:id="1055934015">
                  <w:marLeft w:val="0"/>
                  <w:marRight w:val="0"/>
                  <w:marTop w:val="0"/>
                  <w:marBottom w:val="0"/>
                  <w:divBdr>
                    <w:top w:val="none" w:sz="0" w:space="0" w:color="auto"/>
                    <w:left w:val="none" w:sz="0" w:space="0" w:color="auto"/>
                    <w:bottom w:val="none" w:sz="0" w:space="0" w:color="auto"/>
                    <w:right w:val="none" w:sz="0" w:space="0" w:color="auto"/>
                  </w:divBdr>
                  <w:divsChild>
                    <w:div w:id="1043208552">
                      <w:marLeft w:val="0"/>
                      <w:marRight w:val="0"/>
                      <w:marTop w:val="0"/>
                      <w:marBottom w:val="0"/>
                      <w:divBdr>
                        <w:top w:val="none" w:sz="0" w:space="0" w:color="auto"/>
                        <w:left w:val="none" w:sz="0" w:space="0" w:color="auto"/>
                        <w:bottom w:val="none" w:sz="0" w:space="0" w:color="auto"/>
                        <w:right w:val="none" w:sz="0" w:space="0" w:color="auto"/>
                      </w:divBdr>
                    </w:div>
                    <w:div w:id="6862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97016">
          <w:marLeft w:val="0"/>
          <w:marRight w:val="0"/>
          <w:marTop w:val="0"/>
          <w:marBottom w:val="0"/>
          <w:divBdr>
            <w:top w:val="none" w:sz="0" w:space="0" w:color="auto"/>
            <w:left w:val="none" w:sz="0" w:space="0" w:color="auto"/>
            <w:bottom w:val="none" w:sz="0" w:space="0" w:color="auto"/>
            <w:right w:val="none" w:sz="0" w:space="0" w:color="auto"/>
          </w:divBdr>
        </w:div>
        <w:div w:id="703363204">
          <w:marLeft w:val="0"/>
          <w:marRight w:val="0"/>
          <w:marTop w:val="0"/>
          <w:marBottom w:val="0"/>
          <w:divBdr>
            <w:top w:val="none" w:sz="0" w:space="0" w:color="auto"/>
            <w:left w:val="none" w:sz="0" w:space="0" w:color="auto"/>
            <w:bottom w:val="none" w:sz="0" w:space="0" w:color="auto"/>
            <w:right w:val="none" w:sz="0" w:space="0" w:color="auto"/>
          </w:divBdr>
        </w:div>
        <w:div w:id="687681777">
          <w:marLeft w:val="0"/>
          <w:marRight w:val="0"/>
          <w:marTop w:val="0"/>
          <w:marBottom w:val="0"/>
          <w:divBdr>
            <w:top w:val="none" w:sz="0" w:space="0" w:color="auto"/>
            <w:left w:val="none" w:sz="0" w:space="0" w:color="auto"/>
            <w:bottom w:val="none" w:sz="0" w:space="0" w:color="auto"/>
            <w:right w:val="none" w:sz="0" w:space="0" w:color="auto"/>
          </w:divBdr>
          <w:divsChild>
            <w:div w:id="1015687372">
              <w:marLeft w:val="-75"/>
              <w:marRight w:val="0"/>
              <w:marTop w:val="30"/>
              <w:marBottom w:val="30"/>
              <w:divBdr>
                <w:top w:val="none" w:sz="0" w:space="0" w:color="auto"/>
                <w:left w:val="none" w:sz="0" w:space="0" w:color="auto"/>
                <w:bottom w:val="none" w:sz="0" w:space="0" w:color="auto"/>
                <w:right w:val="none" w:sz="0" w:space="0" w:color="auto"/>
              </w:divBdr>
              <w:divsChild>
                <w:div w:id="469134236">
                  <w:marLeft w:val="0"/>
                  <w:marRight w:val="0"/>
                  <w:marTop w:val="0"/>
                  <w:marBottom w:val="0"/>
                  <w:divBdr>
                    <w:top w:val="none" w:sz="0" w:space="0" w:color="auto"/>
                    <w:left w:val="none" w:sz="0" w:space="0" w:color="auto"/>
                    <w:bottom w:val="none" w:sz="0" w:space="0" w:color="auto"/>
                    <w:right w:val="none" w:sz="0" w:space="0" w:color="auto"/>
                  </w:divBdr>
                  <w:divsChild>
                    <w:div w:id="176232654">
                      <w:marLeft w:val="0"/>
                      <w:marRight w:val="0"/>
                      <w:marTop w:val="0"/>
                      <w:marBottom w:val="0"/>
                      <w:divBdr>
                        <w:top w:val="none" w:sz="0" w:space="0" w:color="auto"/>
                        <w:left w:val="none" w:sz="0" w:space="0" w:color="auto"/>
                        <w:bottom w:val="none" w:sz="0" w:space="0" w:color="auto"/>
                        <w:right w:val="none" w:sz="0" w:space="0" w:color="auto"/>
                      </w:divBdr>
                    </w:div>
                  </w:divsChild>
                </w:div>
                <w:div w:id="1453744569">
                  <w:marLeft w:val="0"/>
                  <w:marRight w:val="0"/>
                  <w:marTop w:val="0"/>
                  <w:marBottom w:val="0"/>
                  <w:divBdr>
                    <w:top w:val="none" w:sz="0" w:space="0" w:color="auto"/>
                    <w:left w:val="none" w:sz="0" w:space="0" w:color="auto"/>
                    <w:bottom w:val="none" w:sz="0" w:space="0" w:color="auto"/>
                    <w:right w:val="none" w:sz="0" w:space="0" w:color="auto"/>
                  </w:divBdr>
                  <w:divsChild>
                    <w:div w:id="1921862270">
                      <w:marLeft w:val="0"/>
                      <w:marRight w:val="0"/>
                      <w:marTop w:val="0"/>
                      <w:marBottom w:val="0"/>
                      <w:divBdr>
                        <w:top w:val="none" w:sz="0" w:space="0" w:color="auto"/>
                        <w:left w:val="none" w:sz="0" w:space="0" w:color="auto"/>
                        <w:bottom w:val="none" w:sz="0" w:space="0" w:color="auto"/>
                        <w:right w:val="none" w:sz="0" w:space="0" w:color="auto"/>
                      </w:divBdr>
                    </w:div>
                  </w:divsChild>
                </w:div>
                <w:div w:id="151721042">
                  <w:marLeft w:val="0"/>
                  <w:marRight w:val="0"/>
                  <w:marTop w:val="0"/>
                  <w:marBottom w:val="0"/>
                  <w:divBdr>
                    <w:top w:val="none" w:sz="0" w:space="0" w:color="auto"/>
                    <w:left w:val="none" w:sz="0" w:space="0" w:color="auto"/>
                    <w:bottom w:val="none" w:sz="0" w:space="0" w:color="auto"/>
                    <w:right w:val="none" w:sz="0" w:space="0" w:color="auto"/>
                  </w:divBdr>
                  <w:divsChild>
                    <w:div w:id="485777992">
                      <w:marLeft w:val="0"/>
                      <w:marRight w:val="0"/>
                      <w:marTop w:val="0"/>
                      <w:marBottom w:val="0"/>
                      <w:divBdr>
                        <w:top w:val="none" w:sz="0" w:space="0" w:color="auto"/>
                        <w:left w:val="none" w:sz="0" w:space="0" w:color="auto"/>
                        <w:bottom w:val="none" w:sz="0" w:space="0" w:color="auto"/>
                        <w:right w:val="none" w:sz="0" w:space="0" w:color="auto"/>
                      </w:divBdr>
                    </w:div>
                  </w:divsChild>
                </w:div>
                <w:div w:id="2141922778">
                  <w:marLeft w:val="0"/>
                  <w:marRight w:val="0"/>
                  <w:marTop w:val="0"/>
                  <w:marBottom w:val="0"/>
                  <w:divBdr>
                    <w:top w:val="none" w:sz="0" w:space="0" w:color="auto"/>
                    <w:left w:val="none" w:sz="0" w:space="0" w:color="auto"/>
                    <w:bottom w:val="none" w:sz="0" w:space="0" w:color="auto"/>
                    <w:right w:val="none" w:sz="0" w:space="0" w:color="auto"/>
                  </w:divBdr>
                  <w:divsChild>
                    <w:div w:id="1036078199">
                      <w:marLeft w:val="0"/>
                      <w:marRight w:val="0"/>
                      <w:marTop w:val="0"/>
                      <w:marBottom w:val="0"/>
                      <w:divBdr>
                        <w:top w:val="none" w:sz="0" w:space="0" w:color="auto"/>
                        <w:left w:val="none" w:sz="0" w:space="0" w:color="auto"/>
                        <w:bottom w:val="none" w:sz="0" w:space="0" w:color="auto"/>
                        <w:right w:val="none" w:sz="0" w:space="0" w:color="auto"/>
                      </w:divBdr>
                    </w:div>
                    <w:div w:id="1281960581">
                      <w:marLeft w:val="0"/>
                      <w:marRight w:val="0"/>
                      <w:marTop w:val="0"/>
                      <w:marBottom w:val="0"/>
                      <w:divBdr>
                        <w:top w:val="none" w:sz="0" w:space="0" w:color="auto"/>
                        <w:left w:val="none" w:sz="0" w:space="0" w:color="auto"/>
                        <w:bottom w:val="none" w:sz="0" w:space="0" w:color="auto"/>
                        <w:right w:val="none" w:sz="0" w:space="0" w:color="auto"/>
                      </w:divBdr>
                    </w:div>
                    <w:div w:id="841966642">
                      <w:marLeft w:val="0"/>
                      <w:marRight w:val="0"/>
                      <w:marTop w:val="0"/>
                      <w:marBottom w:val="0"/>
                      <w:divBdr>
                        <w:top w:val="none" w:sz="0" w:space="0" w:color="auto"/>
                        <w:left w:val="none" w:sz="0" w:space="0" w:color="auto"/>
                        <w:bottom w:val="none" w:sz="0" w:space="0" w:color="auto"/>
                        <w:right w:val="none" w:sz="0" w:space="0" w:color="auto"/>
                      </w:divBdr>
                    </w:div>
                  </w:divsChild>
                </w:div>
                <w:div w:id="1378162627">
                  <w:marLeft w:val="0"/>
                  <w:marRight w:val="0"/>
                  <w:marTop w:val="0"/>
                  <w:marBottom w:val="0"/>
                  <w:divBdr>
                    <w:top w:val="none" w:sz="0" w:space="0" w:color="auto"/>
                    <w:left w:val="none" w:sz="0" w:space="0" w:color="auto"/>
                    <w:bottom w:val="none" w:sz="0" w:space="0" w:color="auto"/>
                    <w:right w:val="none" w:sz="0" w:space="0" w:color="auto"/>
                  </w:divBdr>
                  <w:divsChild>
                    <w:div w:id="708728063">
                      <w:marLeft w:val="0"/>
                      <w:marRight w:val="0"/>
                      <w:marTop w:val="0"/>
                      <w:marBottom w:val="0"/>
                      <w:divBdr>
                        <w:top w:val="none" w:sz="0" w:space="0" w:color="auto"/>
                        <w:left w:val="none" w:sz="0" w:space="0" w:color="auto"/>
                        <w:bottom w:val="none" w:sz="0" w:space="0" w:color="auto"/>
                        <w:right w:val="none" w:sz="0" w:space="0" w:color="auto"/>
                      </w:divBdr>
                    </w:div>
                  </w:divsChild>
                </w:div>
                <w:div w:id="1607499016">
                  <w:marLeft w:val="0"/>
                  <w:marRight w:val="0"/>
                  <w:marTop w:val="0"/>
                  <w:marBottom w:val="0"/>
                  <w:divBdr>
                    <w:top w:val="none" w:sz="0" w:space="0" w:color="auto"/>
                    <w:left w:val="none" w:sz="0" w:space="0" w:color="auto"/>
                    <w:bottom w:val="none" w:sz="0" w:space="0" w:color="auto"/>
                    <w:right w:val="none" w:sz="0" w:space="0" w:color="auto"/>
                  </w:divBdr>
                  <w:divsChild>
                    <w:div w:id="1373460455">
                      <w:marLeft w:val="0"/>
                      <w:marRight w:val="0"/>
                      <w:marTop w:val="0"/>
                      <w:marBottom w:val="0"/>
                      <w:divBdr>
                        <w:top w:val="none" w:sz="0" w:space="0" w:color="auto"/>
                        <w:left w:val="none" w:sz="0" w:space="0" w:color="auto"/>
                        <w:bottom w:val="none" w:sz="0" w:space="0" w:color="auto"/>
                        <w:right w:val="none" w:sz="0" w:space="0" w:color="auto"/>
                      </w:divBdr>
                    </w:div>
                    <w:div w:id="1279609380">
                      <w:marLeft w:val="0"/>
                      <w:marRight w:val="0"/>
                      <w:marTop w:val="0"/>
                      <w:marBottom w:val="0"/>
                      <w:divBdr>
                        <w:top w:val="none" w:sz="0" w:space="0" w:color="auto"/>
                        <w:left w:val="none" w:sz="0" w:space="0" w:color="auto"/>
                        <w:bottom w:val="none" w:sz="0" w:space="0" w:color="auto"/>
                        <w:right w:val="none" w:sz="0" w:space="0" w:color="auto"/>
                      </w:divBdr>
                    </w:div>
                    <w:div w:id="1254556698">
                      <w:marLeft w:val="0"/>
                      <w:marRight w:val="0"/>
                      <w:marTop w:val="0"/>
                      <w:marBottom w:val="0"/>
                      <w:divBdr>
                        <w:top w:val="none" w:sz="0" w:space="0" w:color="auto"/>
                        <w:left w:val="none" w:sz="0" w:space="0" w:color="auto"/>
                        <w:bottom w:val="none" w:sz="0" w:space="0" w:color="auto"/>
                        <w:right w:val="none" w:sz="0" w:space="0" w:color="auto"/>
                      </w:divBdr>
                    </w:div>
                  </w:divsChild>
                </w:div>
                <w:div w:id="1842352960">
                  <w:marLeft w:val="0"/>
                  <w:marRight w:val="0"/>
                  <w:marTop w:val="0"/>
                  <w:marBottom w:val="0"/>
                  <w:divBdr>
                    <w:top w:val="none" w:sz="0" w:space="0" w:color="auto"/>
                    <w:left w:val="none" w:sz="0" w:space="0" w:color="auto"/>
                    <w:bottom w:val="none" w:sz="0" w:space="0" w:color="auto"/>
                    <w:right w:val="none" w:sz="0" w:space="0" w:color="auto"/>
                  </w:divBdr>
                  <w:divsChild>
                    <w:div w:id="1369064152">
                      <w:marLeft w:val="0"/>
                      <w:marRight w:val="0"/>
                      <w:marTop w:val="0"/>
                      <w:marBottom w:val="0"/>
                      <w:divBdr>
                        <w:top w:val="none" w:sz="0" w:space="0" w:color="auto"/>
                        <w:left w:val="none" w:sz="0" w:space="0" w:color="auto"/>
                        <w:bottom w:val="none" w:sz="0" w:space="0" w:color="auto"/>
                        <w:right w:val="none" w:sz="0" w:space="0" w:color="auto"/>
                      </w:divBdr>
                    </w:div>
                  </w:divsChild>
                </w:div>
                <w:div w:id="197934364">
                  <w:marLeft w:val="0"/>
                  <w:marRight w:val="0"/>
                  <w:marTop w:val="0"/>
                  <w:marBottom w:val="0"/>
                  <w:divBdr>
                    <w:top w:val="none" w:sz="0" w:space="0" w:color="auto"/>
                    <w:left w:val="none" w:sz="0" w:space="0" w:color="auto"/>
                    <w:bottom w:val="none" w:sz="0" w:space="0" w:color="auto"/>
                    <w:right w:val="none" w:sz="0" w:space="0" w:color="auto"/>
                  </w:divBdr>
                  <w:divsChild>
                    <w:div w:id="1604025396">
                      <w:marLeft w:val="0"/>
                      <w:marRight w:val="0"/>
                      <w:marTop w:val="0"/>
                      <w:marBottom w:val="0"/>
                      <w:divBdr>
                        <w:top w:val="none" w:sz="0" w:space="0" w:color="auto"/>
                        <w:left w:val="none" w:sz="0" w:space="0" w:color="auto"/>
                        <w:bottom w:val="none" w:sz="0" w:space="0" w:color="auto"/>
                        <w:right w:val="none" w:sz="0" w:space="0" w:color="auto"/>
                      </w:divBdr>
                    </w:div>
                    <w:div w:id="162650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647579">
          <w:marLeft w:val="0"/>
          <w:marRight w:val="0"/>
          <w:marTop w:val="0"/>
          <w:marBottom w:val="0"/>
          <w:divBdr>
            <w:top w:val="none" w:sz="0" w:space="0" w:color="auto"/>
            <w:left w:val="none" w:sz="0" w:space="0" w:color="auto"/>
            <w:bottom w:val="none" w:sz="0" w:space="0" w:color="auto"/>
            <w:right w:val="none" w:sz="0" w:space="0" w:color="auto"/>
          </w:divBdr>
        </w:div>
        <w:div w:id="616255974">
          <w:marLeft w:val="0"/>
          <w:marRight w:val="0"/>
          <w:marTop w:val="0"/>
          <w:marBottom w:val="0"/>
          <w:divBdr>
            <w:top w:val="none" w:sz="0" w:space="0" w:color="auto"/>
            <w:left w:val="none" w:sz="0" w:space="0" w:color="auto"/>
            <w:bottom w:val="none" w:sz="0" w:space="0" w:color="auto"/>
            <w:right w:val="none" w:sz="0" w:space="0" w:color="auto"/>
          </w:divBdr>
        </w:div>
        <w:div w:id="2096509206">
          <w:marLeft w:val="0"/>
          <w:marRight w:val="0"/>
          <w:marTop w:val="0"/>
          <w:marBottom w:val="0"/>
          <w:divBdr>
            <w:top w:val="none" w:sz="0" w:space="0" w:color="auto"/>
            <w:left w:val="none" w:sz="0" w:space="0" w:color="auto"/>
            <w:bottom w:val="none" w:sz="0" w:space="0" w:color="auto"/>
            <w:right w:val="none" w:sz="0" w:space="0" w:color="auto"/>
          </w:divBdr>
        </w:div>
        <w:div w:id="149366532">
          <w:marLeft w:val="0"/>
          <w:marRight w:val="0"/>
          <w:marTop w:val="0"/>
          <w:marBottom w:val="0"/>
          <w:divBdr>
            <w:top w:val="none" w:sz="0" w:space="0" w:color="auto"/>
            <w:left w:val="none" w:sz="0" w:space="0" w:color="auto"/>
            <w:bottom w:val="none" w:sz="0" w:space="0" w:color="auto"/>
            <w:right w:val="none" w:sz="0" w:space="0" w:color="auto"/>
          </w:divBdr>
          <w:divsChild>
            <w:div w:id="1276214865">
              <w:marLeft w:val="-75"/>
              <w:marRight w:val="0"/>
              <w:marTop w:val="30"/>
              <w:marBottom w:val="30"/>
              <w:divBdr>
                <w:top w:val="none" w:sz="0" w:space="0" w:color="auto"/>
                <w:left w:val="none" w:sz="0" w:space="0" w:color="auto"/>
                <w:bottom w:val="none" w:sz="0" w:space="0" w:color="auto"/>
                <w:right w:val="none" w:sz="0" w:space="0" w:color="auto"/>
              </w:divBdr>
              <w:divsChild>
                <w:div w:id="1864708099">
                  <w:marLeft w:val="0"/>
                  <w:marRight w:val="0"/>
                  <w:marTop w:val="0"/>
                  <w:marBottom w:val="0"/>
                  <w:divBdr>
                    <w:top w:val="none" w:sz="0" w:space="0" w:color="auto"/>
                    <w:left w:val="none" w:sz="0" w:space="0" w:color="auto"/>
                    <w:bottom w:val="none" w:sz="0" w:space="0" w:color="auto"/>
                    <w:right w:val="none" w:sz="0" w:space="0" w:color="auto"/>
                  </w:divBdr>
                  <w:divsChild>
                    <w:div w:id="858351956">
                      <w:marLeft w:val="0"/>
                      <w:marRight w:val="0"/>
                      <w:marTop w:val="0"/>
                      <w:marBottom w:val="0"/>
                      <w:divBdr>
                        <w:top w:val="none" w:sz="0" w:space="0" w:color="auto"/>
                        <w:left w:val="none" w:sz="0" w:space="0" w:color="auto"/>
                        <w:bottom w:val="none" w:sz="0" w:space="0" w:color="auto"/>
                        <w:right w:val="none" w:sz="0" w:space="0" w:color="auto"/>
                      </w:divBdr>
                    </w:div>
                  </w:divsChild>
                </w:div>
                <w:div w:id="197202073">
                  <w:marLeft w:val="0"/>
                  <w:marRight w:val="0"/>
                  <w:marTop w:val="0"/>
                  <w:marBottom w:val="0"/>
                  <w:divBdr>
                    <w:top w:val="none" w:sz="0" w:space="0" w:color="auto"/>
                    <w:left w:val="none" w:sz="0" w:space="0" w:color="auto"/>
                    <w:bottom w:val="none" w:sz="0" w:space="0" w:color="auto"/>
                    <w:right w:val="none" w:sz="0" w:space="0" w:color="auto"/>
                  </w:divBdr>
                  <w:divsChild>
                    <w:div w:id="1760641733">
                      <w:marLeft w:val="0"/>
                      <w:marRight w:val="0"/>
                      <w:marTop w:val="0"/>
                      <w:marBottom w:val="0"/>
                      <w:divBdr>
                        <w:top w:val="none" w:sz="0" w:space="0" w:color="auto"/>
                        <w:left w:val="none" w:sz="0" w:space="0" w:color="auto"/>
                        <w:bottom w:val="none" w:sz="0" w:space="0" w:color="auto"/>
                        <w:right w:val="none" w:sz="0" w:space="0" w:color="auto"/>
                      </w:divBdr>
                    </w:div>
                  </w:divsChild>
                </w:div>
                <w:div w:id="2133090859">
                  <w:marLeft w:val="0"/>
                  <w:marRight w:val="0"/>
                  <w:marTop w:val="0"/>
                  <w:marBottom w:val="0"/>
                  <w:divBdr>
                    <w:top w:val="none" w:sz="0" w:space="0" w:color="auto"/>
                    <w:left w:val="none" w:sz="0" w:space="0" w:color="auto"/>
                    <w:bottom w:val="none" w:sz="0" w:space="0" w:color="auto"/>
                    <w:right w:val="none" w:sz="0" w:space="0" w:color="auto"/>
                  </w:divBdr>
                  <w:divsChild>
                    <w:div w:id="1040130834">
                      <w:marLeft w:val="0"/>
                      <w:marRight w:val="0"/>
                      <w:marTop w:val="0"/>
                      <w:marBottom w:val="0"/>
                      <w:divBdr>
                        <w:top w:val="none" w:sz="0" w:space="0" w:color="auto"/>
                        <w:left w:val="none" w:sz="0" w:space="0" w:color="auto"/>
                        <w:bottom w:val="none" w:sz="0" w:space="0" w:color="auto"/>
                        <w:right w:val="none" w:sz="0" w:space="0" w:color="auto"/>
                      </w:divBdr>
                    </w:div>
                  </w:divsChild>
                </w:div>
                <w:div w:id="1266614401">
                  <w:marLeft w:val="0"/>
                  <w:marRight w:val="0"/>
                  <w:marTop w:val="0"/>
                  <w:marBottom w:val="0"/>
                  <w:divBdr>
                    <w:top w:val="none" w:sz="0" w:space="0" w:color="auto"/>
                    <w:left w:val="none" w:sz="0" w:space="0" w:color="auto"/>
                    <w:bottom w:val="none" w:sz="0" w:space="0" w:color="auto"/>
                    <w:right w:val="none" w:sz="0" w:space="0" w:color="auto"/>
                  </w:divBdr>
                  <w:divsChild>
                    <w:div w:id="513765659">
                      <w:marLeft w:val="0"/>
                      <w:marRight w:val="0"/>
                      <w:marTop w:val="0"/>
                      <w:marBottom w:val="0"/>
                      <w:divBdr>
                        <w:top w:val="none" w:sz="0" w:space="0" w:color="auto"/>
                        <w:left w:val="none" w:sz="0" w:space="0" w:color="auto"/>
                        <w:bottom w:val="none" w:sz="0" w:space="0" w:color="auto"/>
                        <w:right w:val="none" w:sz="0" w:space="0" w:color="auto"/>
                      </w:divBdr>
                    </w:div>
                  </w:divsChild>
                </w:div>
                <w:div w:id="1355299868">
                  <w:marLeft w:val="0"/>
                  <w:marRight w:val="0"/>
                  <w:marTop w:val="0"/>
                  <w:marBottom w:val="0"/>
                  <w:divBdr>
                    <w:top w:val="none" w:sz="0" w:space="0" w:color="auto"/>
                    <w:left w:val="none" w:sz="0" w:space="0" w:color="auto"/>
                    <w:bottom w:val="none" w:sz="0" w:space="0" w:color="auto"/>
                    <w:right w:val="none" w:sz="0" w:space="0" w:color="auto"/>
                  </w:divBdr>
                  <w:divsChild>
                    <w:div w:id="1878543938">
                      <w:marLeft w:val="0"/>
                      <w:marRight w:val="0"/>
                      <w:marTop w:val="0"/>
                      <w:marBottom w:val="0"/>
                      <w:divBdr>
                        <w:top w:val="none" w:sz="0" w:space="0" w:color="auto"/>
                        <w:left w:val="none" w:sz="0" w:space="0" w:color="auto"/>
                        <w:bottom w:val="none" w:sz="0" w:space="0" w:color="auto"/>
                        <w:right w:val="none" w:sz="0" w:space="0" w:color="auto"/>
                      </w:divBdr>
                    </w:div>
                  </w:divsChild>
                </w:div>
                <w:div w:id="651107567">
                  <w:marLeft w:val="0"/>
                  <w:marRight w:val="0"/>
                  <w:marTop w:val="0"/>
                  <w:marBottom w:val="0"/>
                  <w:divBdr>
                    <w:top w:val="none" w:sz="0" w:space="0" w:color="auto"/>
                    <w:left w:val="none" w:sz="0" w:space="0" w:color="auto"/>
                    <w:bottom w:val="none" w:sz="0" w:space="0" w:color="auto"/>
                    <w:right w:val="none" w:sz="0" w:space="0" w:color="auto"/>
                  </w:divBdr>
                  <w:divsChild>
                    <w:div w:id="372922055">
                      <w:marLeft w:val="0"/>
                      <w:marRight w:val="0"/>
                      <w:marTop w:val="0"/>
                      <w:marBottom w:val="0"/>
                      <w:divBdr>
                        <w:top w:val="none" w:sz="0" w:space="0" w:color="auto"/>
                        <w:left w:val="none" w:sz="0" w:space="0" w:color="auto"/>
                        <w:bottom w:val="none" w:sz="0" w:space="0" w:color="auto"/>
                        <w:right w:val="none" w:sz="0" w:space="0" w:color="auto"/>
                      </w:divBdr>
                    </w:div>
                  </w:divsChild>
                </w:div>
                <w:div w:id="1813592109">
                  <w:marLeft w:val="0"/>
                  <w:marRight w:val="0"/>
                  <w:marTop w:val="0"/>
                  <w:marBottom w:val="0"/>
                  <w:divBdr>
                    <w:top w:val="none" w:sz="0" w:space="0" w:color="auto"/>
                    <w:left w:val="none" w:sz="0" w:space="0" w:color="auto"/>
                    <w:bottom w:val="none" w:sz="0" w:space="0" w:color="auto"/>
                    <w:right w:val="none" w:sz="0" w:space="0" w:color="auto"/>
                  </w:divBdr>
                  <w:divsChild>
                    <w:div w:id="492642833">
                      <w:marLeft w:val="0"/>
                      <w:marRight w:val="0"/>
                      <w:marTop w:val="0"/>
                      <w:marBottom w:val="0"/>
                      <w:divBdr>
                        <w:top w:val="none" w:sz="0" w:space="0" w:color="auto"/>
                        <w:left w:val="none" w:sz="0" w:space="0" w:color="auto"/>
                        <w:bottom w:val="none" w:sz="0" w:space="0" w:color="auto"/>
                        <w:right w:val="none" w:sz="0" w:space="0" w:color="auto"/>
                      </w:divBdr>
                    </w:div>
                  </w:divsChild>
                </w:div>
                <w:div w:id="1516770785">
                  <w:marLeft w:val="0"/>
                  <w:marRight w:val="0"/>
                  <w:marTop w:val="0"/>
                  <w:marBottom w:val="0"/>
                  <w:divBdr>
                    <w:top w:val="none" w:sz="0" w:space="0" w:color="auto"/>
                    <w:left w:val="none" w:sz="0" w:space="0" w:color="auto"/>
                    <w:bottom w:val="none" w:sz="0" w:space="0" w:color="auto"/>
                    <w:right w:val="none" w:sz="0" w:space="0" w:color="auto"/>
                  </w:divBdr>
                  <w:divsChild>
                    <w:div w:id="983122417">
                      <w:marLeft w:val="0"/>
                      <w:marRight w:val="0"/>
                      <w:marTop w:val="0"/>
                      <w:marBottom w:val="0"/>
                      <w:divBdr>
                        <w:top w:val="none" w:sz="0" w:space="0" w:color="auto"/>
                        <w:left w:val="none" w:sz="0" w:space="0" w:color="auto"/>
                        <w:bottom w:val="none" w:sz="0" w:space="0" w:color="auto"/>
                        <w:right w:val="none" w:sz="0" w:space="0" w:color="auto"/>
                      </w:divBdr>
                    </w:div>
                  </w:divsChild>
                </w:div>
                <w:div w:id="236525262">
                  <w:marLeft w:val="0"/>
                  <w:marRight w:val="0"/>
                  <w:marTop w:val="0"/>
                  <w:marBottom w:val="0"/>
                  <w:divBdr>
                    <w:top w:val="none" w:sz="0" w:space="0" w:color="auto"/>
                    <w:left w:val="none" w:sz="0" w:space="0" w:color="auto"/>
                    <w:bottom w:val="none" w:sz="0" w:space="0" w:color="auto"/>
                    <w:right w:val="none" w:sz="0" w:space="0" w:color="auto"/>
                  </w:divBdr>
                  <w:divsChild>
                    <w:div w:id="2001735044">
                      <w:marLeft w:val="0"/>
                      <w:marRight w:val="0"/>
                      <w:marTop w:val="0"/>
                      <w:marBottom w:val="0"/>
                      <w:divBdr>
                        <w:top w:val="none" w:sz="0" w:space="0" w:color="auto"/>
                        <w:left w:val="none" w:sz="0" w:space="0" w:color="auto"/>
                        <w:bottom w:val="none" w:sz="0" w:space="0" w:color="auto"/>
                        <w:right w:val="none" w:sz="0" w:space="0" w:color="auto"/>
                      </w:divBdr>
                    </w:div>
                  </w:divsChild>
                </w:div>
                <w:div w:id="869294313">
                  <w:marLeft w:val="0"/>
                  <w:marRight w:val="0"/>
                  <w:marTop w:val="0"/>
                  <w:marBottom w:val="0"/>
                  <w:divBdr>
                    <w:top w:val="none" w:sz="0" w:space="0" w:color="auto"/>
                    <w:left w:val="none" w:sz="0" w:space="0" w:color="auto"/>
                    <w:bottom w:val="none" w:sz="0" w:space="0" w:color="auto"/>
                    <w:right w:val="none" w:sz="0" w:space="0" w:color="auto"/>
                  </w:divBdr>
                  <w:divsChild>
                    <w:div w:id="1635713636">
                      <w:marLeft w:val="0"/>
                      <w:marRight w:val="0"/>
                      <w:marTop w:val="0"/>
                      <w:marBottom w:val="0"/>
                      <w:divBdr>
                        <w:top w:val="none" w:sz="0" w:space="0" w:color="auto"/>
                        <w:left w:val="none" w:sz="0" w:space="0" w:color="auto"/>
                        <w:bottom w:val="none" w:sz="0" w:space="0" w:color="auto"/>
                        <w:right w:val="none" w:sz="0" w:space="0" w:color="auto"/>
                      </w:divBdr>
                    </w:div>
                  </w:divsChild>
                </w:div>
                <w:div w:id="1575705618">
                  <w:marLeft w:val="0"/>
                  <w:marRight w:val="0"/>
                  <w:marTop w:val="0"/>
                  <w:marBottom w:val="0"/>
                  <w:divBdr>
                    <w:top w:val="none" w:sz="0" w:space="0" w:color="auto"/>
                    <w:left w:val="none" w:sz="0" w:space="0" w:color="auto"/>
                    <w:bottom w:val="none" w:sz="0" w:space="0" w:color="auto"/>
                    <w:right w:val="none" w:sz="0" w:space="0" w:color="auto"/>
                  </w:divBdr>
                  <w:divsChild>
                    <w:div w:id="1901279809">
                      <w:marLeft w:val="0"/>
                      <w:marRight w:val="0"/>
                      <w:marTop w:val="0"/>
                      <w:marBottom w:val="0"/>
                      <w:divBdr>
                        <w:top w:val="none" w:sz="0" w:space="0" w:color="auto"/>
                        <w:left w:val="none" w:sz="0" w:space="0" w:color="auto"/>
                        <w:bottom w:val="none" w:sz="0" w:space="0" w:color="auto"/>
                        <w:right w:val="none" w:sz="0" w:space="0" w:color="auto"/>
                      </w:divBdr>
                    </w:div>
                  </w:divsChild>
                </w:div>
                <w:div w:id="1972398630">
                  <w:marLeft w:val="0"/>
                  <w:marRight w:val="0"/>
                  <w:marTop w:val="0"/>
                  <w:marBottom w:val="0"/>
                  <w:divBdr>
                    <w:top w:val="none" w:sz="0" w:space="0" w:color="auto"/>
                    <w:left w:val="none" w:sz="0" w:space="0" w:color="auto"/>
                    <w:bottom w:val="none" w:sz="0" w:space="0" w:color="auto"/>
                    <w:right w:val="none" w:sz="0" w:space="0" w:color="auto"/>
                  </w:divBdr>
                  <w:divsChild>
                    <w:div w:id="1047878472">
                      <w:marLeft w:val="0"/>
                      <w:marRight w:val="0"/>
                      <w:marTop w:val="0"/>
                      <w:marBottom w:val="0"/>
                      <w:divBdr>
                        <w:top w:val="none" w:sz="0" w:space="0" w:color="auto"/>
                        <w:left w:val="none" w:sz="0" w:space="0" w:color="auto"/>
                        <w:bottom w:val="none" w:sz="0" w:space="0" w:color="auto"/>
                        <w:right w:val="none" w:sz="0" w:space="0" w:color="auto"/>
                      </w:divBdr>
                    </w:div>
                  </w:divsChild>
                </w:div>
                <w:div w:id="380907838">
                  <w:marLeft w:val="0"/>
                  <w:marRight w:val="0"/>
                  <w:marTop w:val="0"/>
                  <w:marBottom w:val="0"/>
                  <w:divBdr>
                    <w:top w:val="none" w:sz="0" w:space="0" w:color="auto"/>
                    <w:left w:val="none" w:sz="0" w:space="0" w:color="auto"/>
                    <w:bottom w:val="none" w:sz="0" w:space="0" w:color="auto"/>
                    <w:right w:val="none" w:sz="0" w:space="0" w:color="auto"/>
                  </w:divBdr>
                  <w:divsChild>
                    <w:div w:id="1382560175">
                      <w:marLeft w:val="0"/>
                      <w:marRight w:val="0"/>
                      <w:marTop w:val="0"/>
                      <w:marBottom w:val="0"/>
                      <w:divBdr>
                        <w:top w:val="none" w:sz="0" w:space="0" w:color="auto"/>
                        <w:left w:val="none" w:sz="0" w:space="0" w:color="auto"/>
                        <w:bottom w:val="none" w:sz="0" w:space="0" w:color="auto"/>
                        <w:right w:val="none" w:sz="0" w:space="0" w:color="auto"/>
                      </w:divBdr>
                    </w:div>
                  </w:divsChild>
                </w:div>
                <w:div w:id="1680424087">
                  <w:marLeft w:val="0"/>
                  <w:marRight w:val="0"/>
                  <w:marTop w:val="0"/>
                  <w:marBottom w:val="0"/>
                  <w:divBdr>
                    <w:top w:val="none" w:sz="0" w:space="0" w:color="auto"/>
                    <w:left w:val="none" w:sz="0" w:space="0" w:color="auto"/>
                    <w:bottom w:val="none" w:sz="0" w:space="0" w:color="auto"/>
                    <w:right w:val="none" w:sz="0" w:space="0" w:color="auto"/>
                  </w:divBdr>
                  <w:divsChild>
                    <w:div w:id="1080105408">
                      <w:marLeft w:val="0"/>
                      <w:marRight w:val="0"/>
                      <w:marTop w:val="0"/>
                      <w:marBottom w:val="0"/>
                      <w:divBdr>
                        <w:top w:val="none" w:sz="0" w:space="0" w:color="auto"/>
                        <w:left w:val="none" w:sz="0" w:space="0" w:color="auto"/>
                        <w:bottom w:val="none" w:sz="0" w:space="0" w:color="auto"/>
                        <w:right w:val="none" w:sz="0" w:space="0" w:color="auto"/>
                      </w:divBdr>
                    </w:div>
                  </w:divsChild>
                </w:div>
                <w:div w:id="962004493">
                  <w:marLeft w:val="0"/>
                  <w:marRight w:val="0"/>
                  <w:marTop w:val="0"/>
                  <w:marBottom w:val="0"/>
                  <w:divBdr>
                    <w:top w:val="none" w:sz="0" w:space="0" w:color="auto"/>
                    <w:left w:val="none" w:sz="0" w:space="0" w:color="auto"/>
                    <w:bottom w:val="none" w:sz="0" w:space="0" w:color="auto"/>
                    <w:right w:val="none" w:sz="0" w:space="0" w:color="auto"/>
                  </w:divBdr>
                  <w:divsChild>
                    <w:div w:id="215705262">
                      <w:marLeft w:val="0"/>
                      <w:marRight w:val="0"/>
                      <w:marTop w:val="0"/>
                      <w:marBottom w:val="0"/>
                      <w:divBdr>
                        <w:top w:val="none" w:sz="0" w:space="0" w:color="auto"/>
                        <w:left w:val="none" w:sz="0" w:space="0" w:color="auto"/>
                        <w:bottom w:val="none" w:sz="0" w:space="0" w:color="auto"/>
                        <w:right w:val="none" w:sz="0" w:space="0" w:color="auto"/>
                      </w:divBdr>
                    </w:div>
                  </w:divsChild>
                </w:div>
                <w:div w:id="870649455">
                  <w:marLeft w:val="0"/>
                  <w:marRight w:val="0"/>
                  <w:marTop w:val="0"/>
                  <w:marBottom w:val="0"/>
                  <w:divBdr>
                    <w:top w:val="none" w:sz="0" w:space="0" w:color="auto"/>
                    <w:left w:val="none" w:sz="0" w:space="0" w:color="auto"/>
                    <w:bottom w:val="none" w:sz="0" w:space="0" w:color="auto"/>
                    <w:right w:val="none" w:sz="0" w:space="0" w:color="auto"/>
                  </w:divBdr>
                  <w:divsChild>
                    <w:div w:id="944920560">
                      <w:marLeft w:val="0"/>
                      <w:marRight w:val="0"/>
                      <w:marTop w:val="0"/>
                      <w:marBottom w:val="0"/>
                      <w:divBdr>
                        <w:top w:val="none" w:sz="0" w:space="0" w:color="auto"/>
                        <w:left w:val="none" w:sz="0" w:space="0" w:color="auto"/>
                        <w:bottom w:val="none" w:sz="0" w:space="0" w:color="auto"/>
                        <w:right w:val="none" w:sz="0" w:space="0" w:color="auto"/>
                      </w:divBdr>
                    </w:div>
                  </w:divsChild>
                </w:div>
                <w:div w:id="171186777">
                  <w:marLeft w:val="0"/>
                  <w:marRight w:val="0"/>
                  <w:marTop w:val="0"/>
                  <w:marBottom w:val="0"/>
                  <w:divBdr>
                    <w:top w:val="none" w:sz="0" w:space="0" w:color="auto"/>
                    <w:left w:val="none" w:sz="0" w:space="0" w:color="auto"/>
                    <w:bottom w:val="none" w:sz="0" w:space="0" w:color="auto"/>
                    <w:right w:val="none" w:sz="0" w:space="0" w:color="auto"/>
                  </w:divBdr>
                  <w:divsChild>
                    <w:div w:id="1426729984">
                      <w:marLeft w:val="0"/>
                      <w:marRight w:val="0"/>
                      <w:marTop w:val="0"/>
                      <w:marBottom w:val="0"/>
                      <w:divBdr>
                        <w:top w:val="none" w:sz="0" w:space="0" w:color="auto"/>
                        <w:left w:val="none" w:sz="0" w:space="0" w:color="auto"/>
                        <w:bottom w:val="none" w:sz="0" w:space="0" w:color="auto"/>
                        <w:right w:val="none" w:sz="0" w:space="0" w:color="auto"/>
                      </w:divBdr>
                    </w:div>
                  </w:divsChild>
                </w:div>
                <w:div w:id="1680768036">
                  <w:marLeft w:val="0"/>
                  <w:marRight w:val="0"/>
                  <w:marTop w:val="0"/>
                  <w:marBottom w:val="0"/>
                  <w:divBdr>
                    <w:top w:val="none" w:sz="0" w:space="0" w:color="auto"/>
                    <w:left w:val="none" w:sz="0" w:space="0" w:color="auto"/>
                    <w:bottom w:val="none" w:sz="0" w:space="0" w:color="auto"/>
                    <w:right w:val="none" w:sz="0" w:space="0" w:color="auto"/>
                  </w:divBdr>
                  <w:divsChild>
                    <w:div w:id="1560089327">
                      <w:marLeft w:val="0"/>
                      <w:marRight w:val="0"/>
                      <w:marTop w:val="0"/>
                      <w:marBottom w:val="0"/>
                      <w:divBdr>
                        <w:top w:val="none" w:sz="0" w:space="0" w:color="auto"/>
                        <w:left w:val="none" w:sz="0" w:space="0" w:color="auto"/>
                        <w:bottom w:val="none" w:sz="0" w:space="0" w:color="auto"/>
                        <w:right w:val="none" w:sz="0" w:space="0" w:color="auto"/>
                      </w:divBdr>
                    </w:div>
                  </w:divsChild>
                </w:div>
                <w:div w:id="1519930735">
                  <w:marLeft w:val="0"/>
                  <w:marRight w:val="0"/>
                  <w:marTop w:val="0"/>
                  <w:marBottom w:val="0"/>
                  <w:divBdr>
                    <w:top w:val="none" w:sz="0" w:space="0" w:color="auto"/>
                    <w:left w:val="none" w:sz="0" w:space="0" w:color="auto"/>
                    <w:bottom w:val="none" w:sz="0" w:space="0" w:color="auto"/>
                    <w:right w:val="none" w:sz="0" w:space="0" w:color="auto"/>
                  </w:divBdr>
                  <w:divsChild>
                    <w:div w:id="399717692">
                      <w:marLeft w:val="0"/>
                      <w:marRight w:val="0"/>
                      <w:marTop w:val="0"/>
                      <w:marBottom w:val="0"/>
                      <w:divBdr>
                        <w:top w:val="none" w:sz="0" w:space="0" w:color="auto"/>
                        <w:left w:val="none" w:sz="0" w:space="0" w:color="auto"/>
                        <w:bottom w:val="none" w:sz="0" w:space="0" w:color="auto"/>
                        <w:right w:val="none" w:sz="0" w:space="0" w:color="auto"/>
                      </w:divBdr>
                    </w:div>
                  </w:divsChild>
                </w:div>
                <w:div w:id="976226859">
                  <w:marLeft w:val="0"/>
                  <w:marRight w:val="0"/>
                  <w:marTop w:val="0"/>
                  <w:marBottom w:val="0"/>
                  <w:divBdr>
                    <w:top w:val="none" w:sz="0" w:space="0" w:color="auto"/>
                    <w:left w:val="none" w:sz="0" w:space="0" w:color="auto"/>
                    <w:bottom w:val="none" w:sz="0" w:space="0" w:color="auto"/>
                    <w:right w:val="none" w:sz="0" w:space="0" w:color="auto"/>
                  </w:divBdr>
                  <w:divsChild>
                    <w:div w:id="912816842">
                      <w:marLeft w:val="0"/>
                      <w:marRight w:val="0"/>
                      <w:marTop w:val="0"/>
                      <w:marBottom w:val="0"/>
                      <w:divBdr>
                        <w:top w:val="none" w:sz="0" w:space="0" w:color="auto"/>
                        <w:left w:val="none" w:sz="0" w:space="0" w:color="auto"/>
                        <w:bottom w:val="none" w:sz="0" w:space="0" w:color="auto"/>
                        <w:right w:val="none" w:sz="0" w:space="0" w:color="auto"/>
                      </w:divBdr>
                    </w:div>
                  </w:divsChild>
                </w:div>
                <w:div w:id="815412054">
                  <w:marLeft w:val="0"/>
                  <w:marRight w:val="0"/>
                  <w:marTop w:val="0"/>
                  <w:marBottom w:val="0"/>
                  <w:divBdr>
                    <w:top w:val="none" w:sz="0" w:space="0" w:color="auto"/>
                    <w:left w:val="none" w:sz="0" w:space="0" w:color="auto"/>
                    <w:bottom w:val="none" w:sz="0" w:space="0" w:color="auto"/>
                    <w:right w:val="none" w:sz="0" w:space="0" w:color="auto"/>
                  </w:divBdr>
                  <w:divsChild>
                    <w:div w:id="572281179">
                      <w:marLeft w:val="0"/>
                      <w:marRight w:val="0"/>
                      <w:marTop w:val="0"/>
                      <w:marBottom w:val="0"/>
                      <w:divBdr>
                        <w:top w:val="none" w:sz="0" w:space="0" w:color="auto"/>
                        <w:left w:val="none" w:sz="0" w:space="0" w:color="auto"/>
                        <w:bottom w:val="none" w:sz="0" w:space="0" w:color="auto"/>
                        <w:right w:val="none" w:sz="0" w:space="0" w:color="auto"/>
                      </w:divBdr>
                    </w:div>
                  </w:divsChild>
                </w:div>
                <w:div w:id="557471422">
                  <w:marLeft w:val="0"/>
                  <w:marRight w:val="0"/>
                  <w:marTop w:val="0"/>
                  <w:marBottom w:val="0"/>
                  <w:divBdr>
                    <w:top w:val="none" w:sz="0" w:space="0" w:color="auto"/>
                    <w:left w:val="none" w:sz="0" w:space="0" w:color="auto"/>
                    <w:bottom w:val="none" w:sz="0" w:space="0" w:color="auto"/>
                    <w:right w:val="none" w:sz="0" w:space="0" w:color="auto"/>
                  </w:divBdr>
                  <w:divsChild>
                    <w:div w:id="296878111">
                      <w:marLeft w:val="0"/>
                      <w:marRight w:val="0"/>
                      <w:marTop w:val="0"/>
                      <w:marBottom w:val="0"/>
                      <w:divBdr>
                        <w:top w:val="none" w:sz="0" w:space="0" w:color="auto"/>
                        <w:left w:val="none" w:sz="0" w:space="0" w:color="auto"/>
                        <w:bottom w:val="none" w:sz="0" w:space="0" w:color="auto"/>
                        <w:right w:val="none" w:sz="0" w:space="0" w:color="auto"/>
                      </w:divBdr>
                    </w:div>
                  </w:divsChild>
                </w:div>
                <w:div w:id="1513840362">
                  <w:marLeft w:val="0"/>
                  <w:marRight w:val="0"/>
                  <w:marTop w:val="0"/>
                  <w:marBottom w:val="0"/>
                  <w:divBdr>
                    <w:top w:val="none" w:sz="0" w:space="0" w:color="auto"/>
                    <w:left w:val="none" w:sz="0" w:space="0" w:color="auto"/>
                    <w:bottom w:val="none" w:sz="0" w:space="0" w:color="auto"/>
                    <w:right w:val="none" w:sz="0" w:space="0" w:color="auto"/>
                  </w:divBdr>
                  <w:divsChild>
                    <w:div w:id="1599411584">
                      <w:marLeft w:val="0"/>
                      <w:marRight w:val="0"/>
                      <w:marTop w:val="0"/>
                      <w:marBottom w:val="0"/>
                      <w:divBdr>
                        <w:top w:val="none" w:sz="0" w:space="0" w:color="auto"/>
                        <w:left w:val="none" w:sz="0" w:space="0" w:color="auto"/>
                        <w:bottom w:val="none" w:sz="0" w:space="0" w:color="auto"/>
                        <w:right w:val="none" w:sz="0" w:space="0" w:color="auto"/>
                      </w:divBdr>
                    </w:div>
                  </w:divsChild>
                </w:div>
                <w:div w:id="1597054851">
                  <w:marLeft w:val="0"/>
                  <w:marRight w:val="0"/>
                  <w:marTop w:val="0"/>
                  <w:marBottom w:val="0"/>
                  <w:divBdr>
                    <w:top w:val="none" w:sz="0" w:space="0" w:color="auto"/>
                    <w:left w:val="none" w:sz="0" w:space="0" w:color="auto"/>
                    <w:bottom w:val="none" w:sz="0" w:space="0" w:color="auto"/>
                    <w:right w:val="none" w:sz="0" w:space="0" w:color="auto"/>
                  </w:divBdr>
                  <w:divsChild>
                    <w:div w:id="1741832035">
                      <w:marLeft w:val="0"/>
                      <w:marRight w:val="0"/>
                      <w:marTop w:val="0"/>
                      <w:marBottom w:val="0"/>
                      <w:divBdr>
                        <w:top w:val="none" w:sz="0" w:space="0" w:color="auto"/>
                        <w:left w:val="none" w:sz="0" w:space="0" w:color="auto"/>
                        <w:bottom w:val="none" w:sz="0" w:space="0" w:color="auto"/>
                        <w:right w:val="none" w:sz="0" w:space="0" w:color="auto"/>
                      </w:divBdr>
                    </w:div>
                  </w:divsChild>
                </w:div>
                <w:div w:id="1525437693">
                  <w:marLeft w:val="0"/>
                  <w:marRight w:val="0"/>
                  <w:marTop w:val="0"/>
                  <w:marBottom w:val="0"/>
                  <w:divBdr>
                    <w:top w:val="none" w:sz="0" w:space="0" w:color="auto"/>
                    <w:left w:val="none" w:sz="0" w:space="0" w:color="auto"/>
                    <w:bottom w:val="none" w:sz="0" w:space="0" w:color="auto"/>
                    <w:right w:val="none" w:sz="0" w:space="0" w:color="auto"/>
                  </w:divBdr>
                  <w:divsChild>
                    <w:div w:id="1845976440">
                      <w:marLeft w:val="0"/>
                      <w:marRight w:val="0"/>
                      <w:marTop w:val="0"/>
                      <w:marBottom w:val="0"/>
                      <w:divBdr>
                        <w:top w:val="none" w:sz="0" w:space="0" w:color="auto"/>
                        <w:left w:val="none" w:sz="0" w:space="0" w:color="auto"/>
                        <w:bottom w:val="none" w:sz="0" w:space="0" w:color="auto"/>
                        <w:right w:val="none" w:sz="0" w:space="0" w:color="auto"/>
                      </w:divBdr>
                    </w:div>
                  </w:divsChild>
                </w:div>
                <w:div w:id="439765534">
                  <w:marLeft w:val="0"/>
                  <w:marRight w:val="0"/>
                  <w:marTop w:val="0"/>
                  <w:marBottom w:val="0"/>
                  <w:divBdr>
                    <w:top w:val="none" w:sz="0" w:space="0" w:color="auto"/>
                    <w:left w:val="none" w:sz="0" w:space="0" w:color="auto"/>
                    <w:bottom w:val="none" w:sz="0" w:space="0" w:color="auto"/>
                    <w:right w:val="none" w:sz="0" w:space="0" w:color="auto"/>
                  </w:divBdr>
                  <w:divsChild>
                    <w:div w:id="2099862865">
                      <w:marLeft w:val="0"/>
                      <w:marRight w:val="0"/>
                      <w:marTop w:val="0"/>
                      <w:marBottom w:val="0"/>
                      <w:divBdr>
                        <w:top w:val="none" w:sz="0" w:space="0" w:color="auto"/>
                        <w:left w:val="none" w:sz="0" w:space="0" w:color="auto"/>
                        <w:bottom w:val="none" w:sz="0" w:space="0" w:color="auto"/>
                        <w:right w:val="none" w:sz="0" w:space="0" w:color="auto"/>
                      </w:divBdr>
                    </w:div>
                  </w:divsChild>
                </w:div>
                <w:div w:id="467011511">
                  <w:marLeft w:val="0"/>
                  <w:marRight w:val="0"/>
                  <w:marTop w:val="0"/>
                  <w:marBottom w:val="0"/>
                  <w:divBdr>
                    <w:top w:val="none" w:sz="0" w:space="0" w:color="auto"/>
                    <w:left w:val="none" w:sz="0" w:space="0" w:color="auto"/>
                    <w:bottom w:val="none" w:sz="0" w:space="0" w:color="auto"/>
                    <w:right w:val="none" w:sz="0" w:space="0" w:color="auto"/>
                  </w:divBdr>
                  <w:divsChild>
                    <w:div w:id="288825217">
                      <w:marLeft w:val="0"/>
                      <w:marRight w:val="0"/>
                      <w:marTop w:val="0"/>
                      <w:marBottom w:val="0"/>
                      <w:divBdr>
                        <w:top w:val="none" w:sz="0" w:space="0" w:color="auto"/>
                        <w:left w:val="none" w:sz="0" w:space="0" w:color="auto"/>
                        <w:bottom w:val="none" w:sz="0" w:space="0" w:color="auto"/>
                        <w:right w:val="none" w:sz="0" w:space="0" w:color="auto"/>
                      </w:divBdr>
                    </w:div>
                  </w:divsChild>
                </w:div>
                <w:div w:id="1311329441">
                  <w:marLeft w:val="0"/>
                  <w:marRight w:val="0"/>
                  <w:marTop w:val="0"/>
                  <w:marBottom w:val="0"/>
                  <w:divBdr>
                    <w:top w:val="none" w:sz="0" w:space="0" w:color="auto"/>
                    <w:left w:val="none" w:sz="0" w:space="0" w:color="auto"/>
                    <w:bottom w:val="none" w:sz="0" w:space="0" w:color="auto"/>
                    <w:right w:val="none" w:sz="0" w:space="0" w:color="auto"/>
                  </w:divBdr>
                  <w:divsChild>
                    <w:div w:id="1980071233">
                      <w:marLeft w:val="0"/>
                      <w:marRight w:val="0"/>
                      <w:marTop w:val="0"/>
                      <w:marBottom w:val="0"/>
                      <w:divBdr>
                        <w:top w:val="none" w:sz="0" w:space="0" w:color="auto"/>
                        <w:left w:val="none" w:sz="0" w:space="0" w:color="auto"/>
                        <w:bottom w:val="none" w:sz="0" w:space="0" w:color="auto"/>
                        <w:right w:val="none" w:sz="0" w:space="0" w:color="auto"/>
                      </w:divBdr>
                    </w:div>
                  </w:divsChild>
                </w:div>
                <w:div w:id="1198809247">
                  <w:marLeft w:val="0"/>
                  <w:marRight w:val="0"/>
                  <w:marTop w:val="0"/>
                  <w:marBottom w:val="0"/>
                  <w:divBdr>
                    <w:top w:val="none" w:sz="0" w:space="0" w:color="auto"/>
                    <w:left w:val="none" w:sz="0" w:space="0" w:color="auto"/>
                    <w:bottom w:val="none" w:sz="0" w:space="0" w:color="auto"/>
                    <w:right w:val="none" w:sz="0" w:space="0" w:color="auto"/>
                  </w:divBdr>
                  <w:divsChild>
                    <w:div w:id="1593391757">
                      <w:marLeft w:val="0"/>
                      <w:marRight w:val="0"/>
                      <w:marTop w:val="0"/>
                      <w:marBottom w:val="0"/>
                      <w:divBdr>
                        <w:top w:val="none" w:sz="0" w:space="0" w:color="auto"/>
                        <w:left w:val="none" w:sz="0" w:space="0" w:color="auto"/>
                        <w:bottom w:val="none" w:sz="0" w:space="0" w:color="auto"/>
                        <w:right w:val="none" w:sz="0" w:space="0" w:color="auto"/>
                      </w:divBdr>
                    </w:div>
                  </w:divsChild>
                </w:div>
                <w:div w:id="1148589278">
                  <w:marLeft w:val="0"/>
                  <w:marRight w:val="0"/>
                  <w:marTop w:val="0"/>
                  <w:marBottom w:val="0"/>
                  <w:divBdr>
                    <w:top w:val="none" w:sz="0" w:space="0" w:color="auto"/>
                    <w:left w:val="none" w:sz="0" w:space="0" w:color="auto"/>
                    <w:bottom w:val="none" w:sz="0" w:space="0" w:color="auto"/>
                    <w:right w:val="none" w:sz="0" w:space="0" w:color="auto"/>
                  </w:divBdr>
                  <w:divsChild>
                    <w:div w:id="1628925321">
                      <w:marLeft w:val="0"/>
                      <w:marRight w:val="0"/>
                      <w:marTop w:val="0"/>
                      <w:marBottom w:val="0"/>
                      <w:divBdr>
                        <w:top w:val="none" w:sz="0" w:space="0" w:color="auto"/>
                        <w:left w:val="none" w:sz="0" w:space="0" w:color="auto"/>
                        <w:bottom w:val="none" w:sz="0" w:space="0" w:color="auto"/>
                        <w:right w:val="none" w:sz="0" w:space="0" w:color="auto"/>
                      </w:divBdr>
                    </w:div>
                  </w:divsChild>
                </w:div>
                <w:div w:id="733816959">
                  <w:marLeft w:val="0"/>
                  <w:marRight w:val="0"/>
                  <w:marTop w:val="0"/>
                  <w:marBottom w:val="0"/>
                  <w:divBdr>
                    <w:top w:val="none" w:sz="0" w:space="0" w:color="auto"/>
                    <w:left w:val="none" w:sz="0" w:space="0" w:color="auto"/>
                    <w:bottom w:val="none" w:sz="0" w:space="0" w:color="auto"/>
                    <w:right w:val="none" w:sz="0" w:space="0" w:color="auto"/>
                  </w:divBdr>
                  <w:divsChild>
                    <w:div w:id="311787350">
                      <w:marLeft w:val="0"/>
                      <w:marRight w:val="0"/>
                      <w:marTop w:val="0"/>
                      <w:marBottom w:val="0"/>
                      <w:divBdr>
                        <w:top w:val="none" w:sz="0" w:space="0" w:color="auto"/>
                        <w:left w:val="none" w:sz="0" w:space="0" w:color="auto"/>
                        <w:bottom w:val="none" w:sz="0" w:space="0" w:color="auto"/>
                        <w:right w:val="none" w:sz="0" w:space="0" w:color="auto"/>
                      </w:divBdr>
                    </w:div>
                  </w:divsChild>
                </w:div>
                <w:div w:id="733431398">
                  <w:marLeft w:val="0"/>
                  <w:marRight w:val="0"/>
                  <w:marTop w:val="0"/>
                  <w:marBottom w:val="0"/>
                  <w:divBdr>
                    <w:top w:val="none" w:sz="0" w:space="0" w:color="auto"/>
                    <w:left w:val="none" w:sz="0" w:space="0" w:color="auto"/>
                    <w:bottom w:val="none" w:sz="0" w:space="0" w:color="auto"/>
                    <w:right w:val="none" w:sz="0" w:space="0" w:color="auto"/>
                  </w:divBdr>
                  <w:divsChild>
                    <w:div w:id="355355364">
                      <w:marLeft w:val="0"/>
                      <w:marRight w:val="0"/>
                      <w:marTop w:val="0"/>
                      <w:marBottom w:val="0"/>
                      <w:divBdr>
                        <w:top w:val="none" w:sz="0" w:space="0" w:color="auto"/>
                        <w:left w:val="none" w:sz="0" w:space="0" w:color="auto"/>
                        <w:bottom w:val="none" w:sz="0" w:space="0" w:color="auto"/>
                        <w:right w:val="none" w:sz="0" w:space="0" w:color="auto"/>
                      </w:divBdr>
                    </w:div>
                  </w:divsChild>
                </w:div>
                <w:div w:id="240144469">
                  <w:marLeft w:val="0"/>
                  <w:marRight w:val="0"/>
                  <w:marTop w:val="0"/>
                  <w:marBottom w:val="0"/>
                  <w:divBdr>
                    <w:top w:val="none" w:sz="0" w:space="0" w:color="auto"/>
                    <w:left w:val="none" w:sz="0" w:space="0" w:color="auto"/>
                    <w:bottom w:val="none" w:sz="0" w:space="0" w:color="auto"/>
                    <w:right w:val="none" w:sz="0" w:space="0" w:color="auto"/>
                  </w:divBdr>
                  <w:divsChild>
                    <w:div w:id="1459058833">
                      <w:marLeft w:val="0"/>
                      <w:marRight w:val="0"/>
                      <w:marTop w:val="0"/>
                      <w:marBottom w:val="0"/>
                      <w:divBdr>
                        <w:top w:val="none" w:sz="0" w:space="0" w:color="auto"/>
                        <w:left w:val="none" w:sz="0" w:space="0" w:color="auto"/>
                        <w:bottom w:val="none" w:sz="0" w:space="0" w:color="auto"/>
                        <w:right w:val="none" w:sz="0" w:space="0" w:color="auto"/>
                      </w:divBdr>
                    </w:div>
                  </w:divsChild>
                </w:div>
                <w:div w:id="902594160">
                  <w:marLeft w:val="0"/>
                  <w:marRight w:val="0"/>
                  <w:marTop w:val="0"/>
                  <w:marBottom w:val="0"/>
                  <w:divBdr>
                    <w:top w:val="none" w:sz="0" w:space="0" w:color="auto"/>
                    <w:left w:val="none" w:sz="0" w:space="0" w:color="auto"/>
                    <w:bottom w:val="none" w:sz="0" w:space="0" w:color="auto"/>
                    <w:right w:val="none" w:sz="0" w:space="0" w:color="auto"/>
                  </w:divBdr>
                  <w:divsChild>
                    <w:div w:id="1869366738">
                      <w:marLeft w:val="0"/>
                      <w:marRight w:val="0"/>
                      <w:marTop w:val="0"/>
                      <w:marBottom w:val="0"/>
                      <w:divBdr>
                        <w:top w:val="none" w:sz="0" w:space="0" w:color="auto"/>
                        <w:left w:val="none" w:sz="0" w:space="0" w:color="auto"/>
                        <w:bottom w:val="none" w:sz="0" w:space="0" w:color="auto"/>
                        <w:right w:val="none" w:sz="0" w:space="0" w:color="auto"/>
                      </w:divBdr>
                    </w:div>
                  </w:divsChild>
                </w:div>
                <w:div w:id="1196387093">
                  <w:marLeft w:val="0"/>
                  <w:marRight w:val="0"/>
                  <w:marTop w:val="0"/>
                  <w:marBottom w:val="0"/>
                  <w:divBdr>
                    <w:top w:val="none" w:sz="0" w:space="0" w:color="auto"/>
                    <w:left w:val="none" w:sz="0" w:space="0" w:color="auto"/>
                    <w:bottom w:val="none" w:sz="0" w:space="0" w:color="auto"/>
                    <w:right w:val="none" w:sz="0" w:space="0" w:color="auto"/>
                  </w:divBdr>
                  <w:divsChild>
                    <w:div w:id="801575752">
                      <w:marLeft w:val="0"/>
                      <w:marRight w:val="0"/>
                      <w:marTop w:val="0"/>
                      <w:marBottom w:val="0"/>
                      <w:divBdr>
                        <w:top w:val="none" w:sz="0" w:space="0" w:color="auto"/>
                        <w:left w:val="none" w:sz="0" w:space="0" w:color="auto"/>
                        <w:bottom w:val="none" w:sz="0" w:space="0" w:color="auto"/>
                        <w:right w:val="none" w:sz="0" w:space="0" w:color="auto"/>
                      </w:divBdr>
                    </w:div>
                  </w:divsChild>
                </w:div>
                <w:div w:id="1809473248">
                  <w:marLeft w:val="0"/>
                  <w:marRight w:val="0"/>
                  <w:marTop w:val="0"/>
                  <w:marBottom w:val="0"/>
                  <w:divBdr>
                    <w:top w:val="none" w:sz="0" w:space="0" w:color="auto"/>
                    <w:left w:val="none" w:sz="0" w:space="0" w:color="auto"/>
                    <w:bottom w:val="none" w:sz="0" w:space="0" w:color="auto"/>
                    <w:right w:val="none" w:sz="0" w:space="0" w:color="auto"/>
                  </w:divBdr>
                  <w:divsChild>
                    <w:div w:id="886339849">
                      <w:marLeft w:val="0"/>
                      <w:marRight w:val="0"/>
                      <w:marTop w:val="0"/>
                      <w:marBottom w:val="0"/>
                      <w:divBdr>
                        <w:top w:val="none" w:sz="0" w:space="0" w:color="auto"/>
                        <w:left w:val="none" w:sz="0" w:space="0" w:color="auto"/>
                        <w:bottom w:val="none" w:sz="0" w:space="0" w:color="auto"/>
                        <w:right w:val="none" w:sz="0" w:space="0" w:color="auto"/>
                      </w:divBdr>
                    </w:div>
                  </w:divsChild>
                </w:div>
                <w:div w:id="396318544">
                  <w:marLeft w:val="0"/>
                  <w:marRight w:val="0"/>
                  <w:marTop w:val="0"/>
                  <w:marBottom w:val="0"/>
                  <w:divBdr>
                    <w:top w:val="none" w:sz="0" w:space="0" w:color="auto"/>
                    <w:left w:val="none" w:sz="0" w:space="0" w:color="auto"/>
                    <w:bottom w:val="none" w:sz="0" w:space="0" w:color="auto"/>
                    <w:right w:val="none" w:sz="0" w:space="0" w:color="auto"/>
                  </w:divBdr>
                  <w:divsChild>
                    <w:div w:id="1833720966">
                      <w:marLeft w:val="0"/>
                      <w:marRight w:val="0"/>
                      <w:marTop w:val="0"/>
                      <w:marBottom w:val="0"/>
                      <w:divBdr>
                        <w:top w:val="none" w:sz="0" w:space="0" w:color="auto"/>
                        <w:left w:val="none" w:sz="0" w:space="0" w:color="auto"/>
                        <w:bottom w:val="none" w:sz="0" w:space="0" w:color="auto"/>
                        <w:right w:val="none" w:sz="0" w:space="0" w:color="auto"/>
                      </w:divBdr>
                    </w:div>
                  </w:divsChild>
                </w:div>
                <w:div w:id="1355572566">
                  <w:marLeft w:val="0"/>
                  <w:marRight w:val="0"/>
                  <w:marTop w:val="0"/>
                  <w:marBottom w:val="0"/>
                  <w:divBdr>
                    <w:top w:val="none" w:sz="0" w:space="0" w:color="auto"/>
                    <w:left w:val="none" w:sz="0" w:space="0" w:color="auto"/>
                    <w:bottom w:val="none" w:sz="0" w:space="0" w:color="auto"/>
                    <w:right w:val="none" w:sz="0" w:space="0" w:color="auto"/>
                  </w:divBdr>
                  <w:divsChild>
                    <w:div w:id="698313674">
                      <w:marLeft w:val="0"/>
                      <w:marRight w:val="0"/>
                      <w:marTop w:val="0"/>
                      <w:marBottom w:val="0"/>
                      <w:divBdr>
                        <w:top w:val="none" w:sz="0" w:space="0" w:color="auto"/>
                        <w:left w:val="none" w:sz="0" w:space="0" w:color="auto"/>
                        <w:bottom w:val="none" w:sz="0" w:space="0" w:color="auto"/>
                        <w:right w:val="none" w:sz="0" w:space="0" w:color="auto"/>
                      </w:divBdr>
                    </w:div>
                  </w:divsChild>
                </w:div>
                <w:div w:id="402139114">
                  <w:marLeft w:val="0"/>
                  <w:marRight w:val="0"/>
                  <w:marTop w:val="0"/>
                  <w:marBottom w:val="0"/>
                  <w:divBdr>
                    <w:top w:val="none" w:sz="0" w:space="0" w:color="auto"/>
                    <w:left w:val="none" w:sz="0" w:space="0" w:color="auto"/>
                    <w:bottom w:val="none" w:sz="0" w:space="0" w:color="auto"/>
                    <w:right w:val="none" w:sz="0" w:space="0" w:color="auto"/>
                  </w:divBdr>
                  <w:divsChild>
                    <w:div w:id="958418400">
                      <w:marLeft w:val="0"/>
                      <w:marRight w:val="0"/>
                      <w:marTop w:val="0"/>
                      <w:marBottom w:val="0"/>
                      <w:divBdr>
                        <w:top w:val="none" w:sz="0" w:space="0" w:color="auto"/>
                        <w:left w:val="none" w:sz="0" w:space="0" w:color="auto"/>
                        <w:bottom w:val="none" w:sz="0" w:space="0" w:color="auto"/>
                        <w:right w:val="none" w:sz="0" w:space="0" w:color="auto"/>
                      </w:divBdr>
                    </w:div>
                  </w:divsChild>
                </w:div>
                <w:div w:id="826629476">
                  <w:marLeft w:val="0"/>
                  <w:marRight w:val="0"/>
                  <w:marTop w:val="0"/>
                  <w:marBottom w:val="0"/>
                  <w:divBdr>
                    <w:top w:val="none" w:sz="0" w:space="0" w:color="auto"/>
                    <w:left w:val="none" w:sz="0" w:space="0" w:color="auto"/>
                    <w:bottom w:val="none" w:sz="0" w:space="0" w:color="auto"/>
                    <w:right w:val="none" w:sz="0" w:space="0" w:color="auto"/>
                  </w:divBdr>
                  <w:divsChild>
                    <w:div w:id="1262488021">
                      <w:marLeft w:val="0"/>
                      <w:marRight w:val="0"/>
                      <w:marTop w:val="0"/>
                      <w:marBottom w:val="0"/>
                      <w:divBdr>
                        <w:top w:val="none" w:sz="0" w:space="0" w:color="auto"/>
                        <w:left w:val="none" w:sz="0" w:space="0" w:color="auto"/>
                        <w:bottom w:val="none" w:sz="0" w:space="0" w:color="auto"/>
                        <w:right w:val="none" w:sz="0" w:space="0" w:color="auto"/>
                      </w:divBdr>
                    </w:div>
                  </w:divsChild>
                </w:div>
                <w:div w:id="1898082485">
                  <w:marLeft w:val="0"/>
                  <w:marRight w:val="0"/>
                  <w:marTop w:val="0"/>
                  <w:marBottom w:val="0"/>
                  <w:divBdr>
                    <w:top w:val="none" w:sz="0" w:space="0" w:color="auto"/>
                    <w:left w:val="none" w:sz="0" w:space="0" w:color="auto"/>
                    <w:bottom w:val="none" w:sz="0" w:space="0" w:color="auto"/>
                    <w:right w:val="none" w:sz="0" w:space="0" w:color="auto"/>
                  </w:divBdr>
                  <w:divsChild>
                    <w:div w:id="1691906532">
                      <w:marLeft w:val="0"/>
                      <w:marRight w:val="0"/>
                      <w:marTop w:val="0"/>
                      <w:marBottom w:val="0"/>
                      <w:divBdr>
                        <w:top w:val="none" w:sz="0" w:space="0" w:color="auto"/>
                        <w:left w:val="none" w:sz="0" w:space="0" w:color="auto"/>
                        <w:bottom w:val="none" w:sz="0" w:space="0" w:color="auto"/>
                        <w:right w:val="none" w:sz="0" w:space="0" w:color="auto"/>
                      </w:divBdr>
                    </w:div>
                  </w:divsChild>
                </w:div>
                <w:div w:id="1006711478">
                  <w:marLeft w:val="0"/>
                  <w:marRight w:val="0"/>
                  <w:marTop w:val="0"/>
                  <w:marBottom w:val="0"/>
                  <w:divBdr>
                    <w:top w:val="none" w:sz="0" w:space="0" w:color="auto"/>
                    <w:left w:val="none" w:sz="0" w:space="0" w:color="auto"/>
                    <w:bottom w:val="none" w:sz="0" w:space="0" w:color="auto"/>
                    <w:right w:val="none" w:sz="0" w:space="0" w:color="auto"/>
                  </w:divBdr>
                  <w:divsChild>
                    <w:div w:id="1779524176">
                      <w:marLeft w:val="0"/>
                      <w:marRight w:val="0"/>
                      <w:marTop w:val="0"/>
                      <w:marBottom w:val="0"/>
                      <w:divBdr>
                        <w:top w:val="none" w:sz="0" w:space="0" w:color="auto"/>
                        <w:left w:val="none" w:sz="0" w:space="0" w:color="auto"/>
                        <w:bottom w:val="none" w:sz="0" w:space="0" w:color="auto"/>
                        <w:right w:val="none" w:sz="0" w:space="0" w:color="auto"/>
                      </w:divBdr>
                    </w:div>
                  </w:divsChild>
                </w:div>
                <w:div w:id="1138109212">
                  <w:marLeft w:val="0"/>
                  <w:marRight w:val="0"/>
                  <w:marTop w:val="0"/>
                  <w:marBottom w:val="0"/>
                  <w:divBdr>
                    <w:top w:val="none" w:sz="0" w:space="0" w:color="auto"/>
                    <w:left w:val="none" w:sz="0" w:space="0" w:color="auto"/>
                    <w:bottom w:val="none" w:sz="0" w:space="0" w:color="auto"/>
                    <w:right w:val="none" w:sz="0" w:space="0" w:color="auto"/>
                  </w:divBdr>
                  <w:divsChild>
                    <w:div w:id="8422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9654">
          <w:marLeft w:val="0"/>
          <w:marRight w:val="0"/>
          <w:marTop w:val="0"/>
          <w:marBottom w:val="0"/>
          <w:divBdr>
            <w:top w:val="none" w:sz="0" w:space="0" w:color="auto"/>
            <w:left w:val="none" w:sz="0" w:space="0" w:color="auto"/>
            <w:bottom w:val="none" w:sz="0" w:space="0" w:color="auto"/>
            <w:right w:val="none" w:sz="0" w:space="0" w:color="auto"/>
          </w:divBdr>
        </w:div>
        <w:div w:id="1740591422">
          <w:marLeft w:val="0"/>
          <w:marRight w:val="0"/>
          <w:marTop w:val="0"/>
          <w:marBottom w:val="0"/>
          <w:divBdr>
            <w:top w:val="none" w:sz="0" w:space="0" w:color="auto"/>
            <w:left w:val="none" w:sz="0" w:space="0" w:color="auto"/>
            <w:bottom w:val="none" w:sz="0" w:space="0" w:color="auto"/>
            <w:right w:val="none" w:sz="0" w:space="0" w:color="auto"/>
          </w:divBdr>
        </w:div>
      </w:divsChild>
    </w:div>
    <w:div w:id="1398505427">
      <w:bodyDiv w:val="1"/>
      <w:marLeft w:val="0"/>
      <w:marRight w:val="0"/>
      <w:marTop w:val="0"/>
      <w:marBottom w:val="0"/>
      <w:divBdr>
        <w:top w:val="none" w:sz="0" w:space="0" w:color="auto"/>
        <w:left w:val="none" w:sz="0" w:space="0" w:color="auto"/>
        <w:bottom w:val="none" w:sz="0" w:space="0" w:color="auto"/>
        <w:right w:val="none" w:sz="0" w:space="0" w:color="auto"/>
      </w:divBdr>
      <w:divsChild>
        <w:div w:id="1619295827">
          <w:marLeft w:val="0"/>
          <w:marRight w:val="0"/>
          <w:marTop w:val="0"/>
          <w:marBottom w:val="0"/>
          <w:divBdr>
            <w:top w:val="none" w:sz="0" w:space="0" w:color="auto"/>
            <w:left w:val="none" w:sz="0" w:space="0" w:color="auto"/>
            <w:bottom w:val="none" w:sz="0" w:space="0" w:color="auto"/>
            <w:right w:val="none" w:sz="0" w:space="0" w:color="auto"/>
          </w:divBdr>
        </w:div>
        <w:div w:id="1929654352">
          <w:marLeft w:val="0"/>
          <w:marRight w:val="0"/>
          <w:marTop w:val="0"/>
          <w:marBottom w:val="0"/>
          <w:divBdr>
            <w:top w:val="none" w:sz="0" w:space="0" w:color="auto"/>
            <w:left w:val="none" w:sz="0" w:space="0" w:color="auto"/>
            <w:bottom w:val="none" w:sz="0" w:space="0" w:color="auto"/>
            <w:right w:val="none" w:sz="0" w:space="0" w:color="auto"/>
          </w:divBdr>
        </w:div>
        <w:div w:id="69541078">
          <w:marLeft w:val="0"/>
          <w:marRight w:val="0"/>
          <w:marTop w:val="0"/>
          <w:marBottom w:val="0"/>
          <w:divBdr>
            <w:top w:val="none" w:sz="0" w:space="0" w:color="auto"/>
            <w:left w:val="none" w:sz="0" w:space="0" w:color="auto"/>
            <w:bottom w:val="none" w:sz="0" w:space="0" w:color="auto"/>
            <w:right w:val="none" w:sz="0" w:space="0" w:color="auto"/>
          </w:divBdr>
        </w:div>
        <w:div w:id="1244292851">
          <w:marLeft w:val="0"/>
          <w:marRight w:val="0"/>
          <w:marTop w:val="0"/>
          <w:marBottom w:val="0"/>
          <w:divBdr>
            <w:top w:val="none" w:sz="0" w:space="0" w:color="auto"/>
            <w:left w:val="none" w:sz="0" w:space="0" w:color="auto"/>
            <w:bottom w:val="none" w:sz="0" w:space="0" w:color="auto"/>
            <w:right w:val="none" w:sz="0" w:space="0" w:color="auto"/>
          </w:divBdr>
        </w:div>
        <w:div w:id="540947350">
          <w:marLeft w:val="0"/>
          <w:marRight w:val="0"/>
          <w:marTop w:val="0"/>
          <w:marBottom w:val="0"/>
          <w:divBdr>
            <w:top w:val="none" w:sz="0" w:space="0" w:color="auto"/>
            <w:left w:val="none" w:sz="0" w:space="0" w:color="auto"/>
            <w:bottom w:val="none" w:sz="0" w:space="0" w:color="auto"/>
            <w:right w:val="none" w:sz="0" w:space="0" w:color="auto"/>
          </w:divBdr>
        </w:div>
        <w:div w:id="737676347">
          <w:marLeft w:val="0"/>
          <w:marRight w:val="0"/>
          <w:marTop w:val="0"/>
          <w:marBottom w:val="0"/>
          <w:divBdr>
            <w:top w:val="none" w:sz="0" w:space="0" w:color="auto"/>
            <w:left w:val="none" w:sz="0" w:space="0" w:color="auto"/>
            <w:bottom w:val="none" w:sz="0" w:space="0" w:color="auto"/>
            <w:right w:val="none" w:sz="0" w:space="0" w:color="auto"/>
          </w:divBdr>
        </w:div>
        <w:div w:id="1061824616">
          <w:marLeft w:val="0"/>
          <w:marRight w:val="0"/>
          <w:marTop w:val="0"/>
          <w:marBottom w:val="0"/>
          <w:divBdr>
            <w:top w:val="none" w:sz="0" w:space="0" w:color="auto"/>
            <w:left w:val="none" w:sz="0" w:space="0" w:color="auto"/>
            <w:bottom w:val="none" w:sz="0" w:space="0" w:color="auto"/>
            <w:right w:val="none" w:sz="0" w:space="0" w:color="auto"/>
          </w:divBdr>
        </w:div>
        <w:div w:id="540674357">
          <w:marLeft w:val="0"/>
          <w:marRight w:val="0"/>
          <w:marTop w:val="0"/>
          <w:marBottom w:val="0"/>
          <w:divBdr>
            <w:top w:val="none" w:sz="0" w:space="0" w:color="auto"/>
            <w:left w:val="none" w:sz="0" w:space="0" w:color="auto"/>
            <w:bottom w:val="none" w:sz="0" w:space="0" w:color="auto"/>
            <w:right w:val="none" w:sz="0" w:space="0" w:color="auto"/>
          </w:divBdr>
        </w:div>
        <w:div w:id="1105811747">
          <w:marLeft w:val="0"/>
          <w:marRight w:val="0"/>
          <w:marTop w:val="0"/>
          <w:marBottom w:val="0"/>
          <w:divBdr>
            <w:top w:val="none" w:sz="0" w:space="0" w:color="auto"/>
            <w:left w:val="none" w:sz="0" w:space="0" w:color="auto"/>
            <w:bottom w:val="none" w:sz="0" w:space="0" w:color="auto"/>
            <w:right w:val="none" w:sz="0" w:space="0" w:color="auto"/>
          </w:divBdr>
        </w:div>
        <w:div w:id="984771856">
          <w:marLeft w:val="0"/>
          <w:marRight w:val="0"/>
          <w:marTop w:val="0"/>
          <w:marBottom w:val="0"/>
          <w:divBdr>
            <w:top w:val="none" w:sz="0" w:space="0" w:color="auto"/>
            <w:left w:val="none" w:sz="0" w:space="0" w:color="auto"/>
            <w:bottom w:val="none" w:sz="0" w:space="0" w:color="auto"/>
            <w:right w:val="none" w:sz="0" w:space="0" w:color="auto"/>
          </w:divBdr>
        </w:div>
        <w:div w:id="628704623">
          <w:marLeft w:val="0"/>
          <w:marRight w:val="0"/>
          <w:marTop w:val="0"/>
          <w:marBottom w:val="0"/>
          <w:divBdr>
            <w:top w:val="none" w:sz="0" w:space="0" w:color="auto"/>
            <w:left w:val="none" w:sz="0" w:space="0" w:color="auto"/>
            <w:bottom w:val="none" w:sz="0" w:space="0" w:color="auto"/>
            <w:right w:val="none" w:sz="0" w:space="0" w:color="auto"/>
          </w:divBdr>
        </w:div>
        <w:div w:id="1573003713">
          <w:marLeft w:val="0"/>
          <w:marRight w:val="0"/>
          <w:marTop w:val="0"/>
          <w:marBottom w:val="0"/>
          <w:divBdr>
            <w:top w:val="none" w:sz="0" w:space="0" w:color="auto"/>
            <w:left w:val="none" w:sz="0" w:space="0" w:color="auto"/>
            <w:bottom w:val="none" w:sz="0" w:space="0" w:color="auto"/>
            <w:right w:val="none" w:sz="0" w:space="0" w:color="auto"/>
          </w:divBdr>
        </w:div>
        <w:div w:id="1781953685">
          <w:marLeft w:val="0"/>
          <w:marRight w:val="0"/>
          <w:marTop w:val="0"/>
          <w:marBottom w:val="0"/>
          <w:divBdr>
            <w:top w:val="none" w:sz="0" w:space="0" w:color="auto"/>
            <w:left w:val="none" w:sz="0" w:space="0" w:color="auto"/>
            <w:bottom w:val="none" w:sz="0" w:space="0" w:color="auto"/>
            <w:right w:val="none" w:sz="0" w:space="0" w:color="auto"/>
          </w:divBdr>
        </w:div>
        <w:div w:id="724068966">
          <w:marLeft w:val="0"/>
          <w:marRight w:val="0"/>
          <w:marTop w:val="0"/>
          <w:marBottom w:val="0"/>
          <w:divBdr>
            <w:top w:val="none" w:sz="0" w:space="0" w:color="auto"/>
            <w:left w:val="none" w:sz="0" w:space="0" w:color="auto"/>
            <w:bottom w:val="none" w:sz="0" w:space="0" w:color="auto"/>
            <w:right w:val="none" w:sz="0" w:space="0" w:color="auto"/>
          </w:divBdr>
        </w:div>
        <w:div w:id="1930460674">
          <w:marLeft w:val="0"/>
          <w:marRight w:val="0"/>
          <w:marTop w:val="0"/>
          <w:marBottom w:val="0"/>
          <w:divBdr>
            <w:top w:val="none" w:sz="0" w:space="0" w:color="auto"/>
            <w:left w:val="none" w:sz="0" w:space="0" w:color="auto"/>
            <w:bottom w:val="none" w:sz="0" w:space="0" w:color="auto"/>
            <w:right w:val="none" w:sz="0" w:space="0" w:color="auto"/>
          </w:divBdr>
        </w:div>
        <w:div w:id="1202595430">
          <w:marLeft w:val="0"/>
          <w:marRight w:val="0"/>
          <w:marTop w:val="0"/>
          <w:marBottom w:val="0"/>
          <w:divBdr>
            <w:top w:val="none" w:sz="0" w:space="0" w:color="auto"/>
            <w:left w:val="none" w:sz="0" w:space="0" w:color="auto"/>
            <w:bottom w:val="none" w:sz="0" w:space="0" w:color="auto"/>
            <w:right w:val="none" w:sz="0" w:space="0" w:color="auto"/>
          </w:divBdr>
        </w:div>
        <w:div w:id="684555842">
          <w:marLeft w:val="0"/>
          <w:marRight w:val="0"/>
          <w:marTop w:val="0"/>
          <w:marBottom w:val="0"/>
          <w:divBdr>
            <w:top w:val="none" w:sz="0" w:space="0" w:color="auto"/>
            <w:left w:val="none" w:sz="0" w:space="0" w:color="auto"/>
            <w:bottom w:val="none" w:sz="0" w:space="0" w:color="auto"/>
            <w:right w:val="none" w:sz="0" w:space="0" w:color="auto"/>
          </w:divBdr>
        </w:div>
        <w:div w:id="1638102575">
          <w:marLeft w:val="0"/>
          <w:marRight w:val="0"/>
          <w:marTop w:val="0"/>
          <w:marBottom w:val="0"/>
          <w:divBdr>
            <w:top w:val="none" w:sz="0" w:space="0" w:color="auto"/>
            <w:left w:val="none" w:sz="0" w:space="0" w:color="auto"/>
            <w:bottom w:val="none" w:sz="0" w:space="0" w:color="auto"/>
            <w:right w:val="none" w:sz="0" w:space="0" w:color="auto"/>
          </w:divBdr>
        </w:div>
        <w:div w:id="293097973">
          <w:marLeft w:val="0"/>
          <w:marRight w:val="0"/>
          <w:marTop w:val="0"/>
          <w:marBottom w:val="0"/>
          <w:divBdr>
            <w:top w:val="none" w:sz="0" w:space="0" w:color="auto"/>
            <w:left w:val="none" w:sz="0" w:space="0" w:color="auto"/>
            <w:bottom w:val="none" w:sz="0" w:space="0" w:color="auto"/>
            <w:right w:val="none" w:sz="0" w:space="0" w:color="auto"/>
          </w:divBdr>
        </w:div>
        <w:div w:id="1440445826">
          <w:marLeft w:val="0"/>
          <w:marRight w:val="0"/>
          <w:marTop w:val="0"/>
          <w:marBottom w:val="0"/>
          <w:divBdr>
            <w:top w:val="none" w:sz="0" w:space="0" w:color="auto"/>
            <w:left w:val="none" w:sz="0" w:space="0" w:color="auto"/>
            <w:bottom w:val="none" w:sz="0" w:space="0" w:color="auto"/>
            <w:right w:val="none" w:sz="0" w:space="0" w:color="auto"/>
          </w:divBdr>
        </w:div>
        <w:div w:id="588779957">
          <w:marLeft w:val="0"/>
          <w:marRight w:val="0"/>
          <w:marTop w:val="0"/>
          <w:marBottom w:val="0"/>
          <w:divBdr>
            <w:top w:val="none" w:sz="0" w:space="0" w:color="auto"/>
            <w:left w:val="none" w:sz="0" w:space="0" w:color="auto"/>
            <w:bottom w:val="none" w:sz="0" w:space="0" w:color="auto"/>
            <w:right w:val="none" w:sz="0" w:space="0" w:color="auto"/>
          </w:divBdr>
        </w:div>
        <w:div w:id="1484203252">
          <w:marLeft w:val="0"/>
          <w:marRight w:val="0"/>
          <w:marTop w:val="0"/>
          <w:marBottom w:val="0"/>
          <w:divBdr>
            <w:top w:val="none" w:sz="0" w:space="0" w:color="auto"/>
            <w:left w:val="none" w:sz="0" w:space="0" w:color="auto"/>
            <w:bottom w:val="none" w:sz="0" w:space="0" w:color="auto"/>
            <w:right w:val="none" w:sz="0" w:space="0" w:color="auto"/>
          </w:divBdr>
        </w:div>
        <w:div w:id="741490348">
          <w:marLeft w:val="0"/>
          <w:marRight w:val="0"/>
          <w:marTop w:val="0"/>
          <w:marBottom w:val="0"/>
          <w:divBdr>
            <w:top w:val="none" w:sz="0" w:space="0" w:color="auto"/>
            <w:left w:val="none" w:sz="0" w:space="0" w:color="auto"/>
            <w:bottom w:val="none" w:sz="0" w:space="0" w:color="auto"/>
            <w:right w:val="none" w:sz="0" w:space="0" w:color="auto"/>
          </w:divBdr>
        </w:div>
        <w:div w:id="1457287815">
          <w:marLeft w:val="0"/>
          <w:marRight w:val="0"/>
          <w:marTop w:val="0"/>
          <w:marBottom w:val="0"/>
          <w:divBdr>
            <w:top w:val="none" w:sz="0" w:space="0" w:color="auto"/>
            <w:left w:val="none" w:sz="0" w:space="0" w:color="auto"/>
            <w:bottom w:val="none" w:sz="0" w:space="0" w:color="auto"/>
            <w:right w:val="none" w:sz="0" w:space="0" w:color="auto"/>
          </w:divBdr>
        </w:div>
      </w:divsChild>
    </w:div>
    <w:div w:id="1403259649">
      <w:bodyDiv w:val="1"/>
      <w:marLeft w:val="0"/>
      <w:marRight w:val="0"/>
      <w:marTop w:val="0"/>
      <w:marBottom w:val="0"/>
      <w:divBdr>
        <w:top w:val="none" w:sz="0" w:space="0" w:color="auto"/>
        <w:left w:val="none" w:sz="0" w:space="0" w:color="auto"/>
        <w:bottom w:val="none" w:sz="0" w:space="0" w:color="auto"/>
        <w:right w:val="none" w:sz="0" w:space="0" w:color="auto"/>
      </w:divBdr>
    </w:div>
    <w:div w:id="1423795365">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19344610">
      <w:bodyDiv w:val="1"/>
      <w:marLeft w:val="0"/>
      <w:marRight w:val="0"/>
      <w:marTop w:val="0"/>
      <w:marBottom w:val="0"/>
      <w:divBdr>
        <w:top w:val="none" w:sz="0" w:space="0" w:color="auto"/>
        <w:left w:val="none" w:sz="0" w:space="0" w:color="auto"/>
        <w:bottom w:val="none" w:sz="0" w:space="0" w:color="auto"/>
        <w:right w:val="none" w:sz="0" w:space="0" w:color="auto"/>
      </w:divBdr>
    </w:div>
    <w:div w:id="1548950585">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95840972">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5540802">
      <w:bodyDiv w:val="1"/>
      <w:marLeft w:val="0"/>
      <w:marRight w:val="0"/>
      <w:marTop w:val="0"/>
      <w:marBottom w:val="0"/>
      <w:divBdr>
        <w:top w:val="none" w:sz="0" w:space="0" w:color="auto"/>
        <w:left w:val="none" w:sz="0" w:space="0" w:color="auto"/>
        <w:bottom w:val="none" w:sz="0" w:space="0" w:color="auto"/>
        <w:right w:val="none" w:sz="0" w:space="0" w:color="auto"/>
      </w:divBdr>
    </w:div>
    <w:div w:id="20980872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owasp.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eb.nvd.nist.gov/view/vuln/searc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f80ae6-8363-49ad-96e9-bc9dd9272cad">
      <Terms xmlns="http://schemas.microsoft.com/office/infopath/2007/PartnerControls"/>
    </lcf76f155ced4ddcb4097134ff3c332f>
    <TaxCatchAll xmlns="6693a141-8e6a-45c7-902a-c81539119840" xsi:nil="true"/>
    <SharedWithUsers xmlns="6693a141-8e6a-45c7-902a-c81539119840">
      <UserInfo>
        <DisplayName>Linas Stankevičius</DisplayName>
        <AccountId>174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eneratedDocument xmlns="http://amidus.lt/document-generator">
  <Id>194</Id>
  <Antraste>2018/12-203</Antraste>
  <URLAdresas>http://pde.corp.rst.lt/pirkimai/TIC2018/201812203/Purchase.aspx, /pirkimai/TIC2018/201812203/Purchase.aspx</URLAdresas>
  <RegistravimoNr>2018/12-203</RegistravimoNr>
  <RegistravimoData/>
  <MPPeilutesNr>07fdab3d-1b03-4ada-9661-b025b40f40e7</MPPeilutesNr>
  <BVPZKodasPagrindinis>72260000-5 Su programine įranga susijusios paslaugos|c2c1d42c-a812-44d4-af45-92b377131089</BVPZKodasPagrindinis>
  <BVPZKodasPagrindinisDisplay>72260000-5 Su programine įranga susijusios paslaugos</BVPZKodasPagrindinisDisplay>
  <BVPZKodasPagrindinisCode/>
  <BVPZKodaiPapildomi/>
  <BVPZKodaiPapildomiDisplay/>
  <BVPZKodaiPapildomiCode/>
  <Komisija/>
  <KomisijaDisplay/>
  <PirkimuSkyrius>Technologinių pirkimų grupė|4eb89a67-22a4-419a-b2a9-778cf2799033</PirkimuSkyrius>
  <PirkimuSkyriusDisplay>Technologinių pirkimų grupė</PirkimuSkyriusDisplay>
  <PirkimuOrganizatorius>156;#Viktorija Batkauskienė</PirkimuOrganizatorius>
  <PirkimuOrganizatoriusDisplay>Viktorija Batkauskienė</PirkimuOrganizatoriusDisplay>
  <PirkimoObjektoRusis>Paslaugos</PirkimoObjektoRusis>
  <PaslauguTipas/>
  <PaslauguTipasDisplay/>
  <PirkimoRusis>Supaprastintas pirkimas, kurio vertė viršija mažos vertės pirkimų ribą</PirkimoRusis>
  <PirkimoRusisDisplay>Supaprastintas pirkimas, kurio vertė viršija mažos vertės pirkimų ribą</PirkimoRusisDisplay>
  <Valiuta>EUR|78ec5a96-26b0-419a-8119-f4bb91d12eb2</Valiuta>
  <ValiutaDisplay>EUR</ValiutaDisplay>
  <Imone>TIC</Imone>
  <Uzsakovas>106;#Elena Paulauskė</Uzsakovas>
  <UzsakovasDisplay>Elena Paulauskė</UzsakovasDisplay>
  <UzsakovoVadovas>223;#Lina Adomonienė</UzsakovoVadovas>
  <UzsakovoVadovasDisplay>Lina Adomonienė</UzsakovoVadovasDisplay>
  <UzsakovoPadalinys>Plėtros skyrius|f0b24924-8d43-460b-8f8b-91935afd6a72</UzsakovoPadalinys>
  <UzsakovoPadalinysDisplay>Plėtros skyrius</UzsakovoPadalinysDisplay>
  <PirkimoObjektas>Informacinės sistemos Bilingas ir jo kopijos CDR aptarnavimo paslaugos.</PirkimoObjektas>
  <PirkimoObjektasSkaidomasIDalis>
    <ObjektoDalis>
      <Id>17</Id>
      <Pavadinimas>Informacinės sistemos Bilingas ir jo kopijos CDR tobulinimo, keitimo, vystymo ir priežiūros paslaugos</Pavadinimas>
      <ObjektoDalis>Informacinės sistemos Bilingas ir jo kopijos CDR tobulinimo, keitimo, vystymo ir priežiūros paslaugos</ObjektoDalis>
      <ObjektoDaliesSuma>79500</ObjektoDaliesSuma>
      <ParaiskuSkaicius/>
      <PasiulymuSkaicius/>
      <PasiulymusPateikeTiekejai/>
      <PasiulymusPateikeTiekejaiDisplay/>
      <AtmestiTiekejai/>
      <AtmestiTiekejaiDisplay/>
      <GalutiniuPasiulymuPateikimoData/>
      <LaimejesTiekejas/>
      <LaimejesTiekejasDisplay/>
      <LaimetojoPaskelbimoData/>
      <ProceduruPabaiga/>
      <PlanuojamaProcedPabaiga/>
      <SutartiesPaskelbimoData/>
      <PapildomaTrukme/>
      <KomentarasDelPapildomosTrukmes/>
      <SutartiesNumeris/>
      <SutarciuSkaicius/>
      <GalutiniuPasiulymuSkaicius/>
      <SutartiesVerteBePVM/>
      <SutartiesVerteSuPVM/>
      <Valiuta/>
      <ValiutaDisplay/>
      <Sutaupymas/>
      <NeiprastaiMazosKainosTikrinimas>Netikrinta</NeiprastaiMazosKainosTikrinimas>
      <GeriausioPirminioPasiulymoKaina/>
      <SutartiesIsipareigojimuDalisKuriaiPasitelkiamiSubrangovai/>
      <ArBuvoPateiktasIeskinysTeismui>False</ArBuvoPateiktasIeskinysTeismui>
      <PreliminariosVertesDalisKuriaiNesudaromaSutartis/>
      <PirkimoByla/>
      <Busena>Inicijavimas</Busena>
      <Vertinimai/>
      <ImonesKodas>TIC</ImonesKodas>
      <Metai>2018</Metai>
      <PirkimoPavadinimas>2018/12-203</PirkimoPavadinimas>
      <PirkimoNuoroda>http://pde.corp.rst.lt/pirkimai/TIC2018/201812203/Purchase.aspx</PirkimoNuoroda>
      <AtmetimoPriezastis/>
      <VykdymoPabaigosData/>
      <SutartiesViesinimoPabaigosData/>
      <ArchyvavimoPabaigosData/>
    </ObjektoDalis>
  </PirkimoObjektasSkaidomasIDalis>
  <PreliminariPirkimoVerteBePVM>79500</PreliminariPirkimoVerteBePVM>
  <SanaudosInvesticijos>600;#</SanaudosInvesticijos>
  <SanaudosInvesticijosDisplay>OPEX 610102 - Trečiųjų šalių paslaugos</SanaudosInvesticijosDisplay>
  <ArReikalingaSutartisRastu>False</ArReikalingaSutartisRastu>
  <TipinisPirkimas>False</TipinisPirkimas>
  <Ekspertai/>
  <EkspertaiDisplay/>
  <TvirtinantysAsmenys>106;#Elena Paulauskė;#223;#Lina Adomonienė;#157;#Mažvydas Januškevičius</TvirtinantysAsmenys>
  <TvirtinantysAsmenysDisplay>Elena Paulauskė;Lina Adomonienė;Mažvydas Januškevičius</TvirtinantysAsmenysDisplay>
  <EkspertoVadovas/>
  <EkspertoVadovasDisplay/>
  <Komentaras/>
  <KitiAsmenys/>
  <KitiAsmenysDisplay/>
  <Koordinatorius/>
  <KoordinatoriusDisplay/>
  <SkubusPirkimas>False</SkubusPirkimas>
  <ItinSkubusPirkimas>False</Itin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Nenurodyta|2682350d-ba0a-4c8c-828a-554c59ba8126</Kastucentras>
  <KastucentrasDisplay>Nenurodyta</KastucentrasDisplay>
  <SuinteresuotiTiekejai>72260|33fac6bb-4cf0-4eba-96c3-95d622b298a9</SuinteresuotiTiekejai>
  <SuinteresuotiTiekejaiDisplay>72260</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lanuojamaSkelbti/>
  <PirkimoBudas/>
  <PirkimoBudasDisplay/>
  <MPPeilutesID>362</MPPeilutesID>
  <PirkimoZymejimas>SP (KT)|4e0669f8-cfde-4844-982c-3d3f2054a350</PirkimoZymejimas>
  <PirkimoZymejimasDisplay>SP (KT)</PirkimoZymejimasDisplay>
  <PirkimoZymejimasCode/>
  <AtsakingasUzBiudzeta/>
  <AtsakingasUzBiudzetaDisplay/>
  <PirkimuOrganizatoriusDarbuotojas/>
  <PirkimuOrganizatoriusDarbuotojasDisplay/>
  <CentralizuotasPirkimas>False</CentralizuotasPirkimas>
  <PagrindinisCentralizuotasPirkimas>False</PagrindinisCentralizuotasPirkimas>
  <PirkimoBibliotekosGUID>cc8cc192-20c6-4677-8188-8f30b947a0fe</PirkimoBibliotekosGUID>
  <PirkimoBibliotekosURL>/pirkimai/TIC2018/201812203</PirkimoBibliotekosURL>
  <PirkimoUzduociuGUID>b704d002-a10e-44a4-b5f7-83853801a53d</PirkimoUzduociuGUID>
  <PirkimoUzduociuURL>/pirkimai/TIC2018/Lists/201812203 uduotys</PirkimoUzduociuURL>
  <PirkimoSvetainesRinkinioGUID>7fec7a7e-f4e5-4748-8f1d-5cea64e08a8a</PirkimoSvetainesRinkinioGUID>
  <PirkimoSvetainesRinkinioURL>/pirkimai/TIC2018</PirkimoSvetainesRinkinioURL>
  <PirkimoSvetainesGUID>53fce88e-f7b8-47a5-a366-5a164258eb42</PirkimoSvetainesGUID>
  <PirkimoSvetainesURL>/pirkimai/TIC2018</PirkimoSvetainesURL>
  <ImonesKodas>TIC</ImonesKodas>
  <Metai>2018</Metai>
  <ObjektoDaliuSkaicius>1</ObjektoDaliuSkaicius>
  <PirkimoNuoroda>http://pde.corp.rst.lt/pirkimai/TIC2018/pirkimai/TIC2018/201812203/Purchase.aspx</PirkimoNuoroda>
  <UzduociuNuoroda>http://pde.corp.rst.lt/pirkimai/TIC2018/pirkimai/TIC2018/Lists/201812203 uduotys</UzduociuNuoroda>
  <InicijavimoPabaigosData>2018-12-24T10:18:28Z</InicijavimoPabaigosData>
  <VykdymoPabaigosData>2019-03-22T10:18:28Z</VykdymoPabaigosData>
  <SutartiesViesinimoPabaigosData>2019-04-05T10:18:28Z</SutartiesViesinimoPabaigosData>
  <ArchyvavimoPabaigosData>2019-04-05T10:18:28Z</ArchyvavimoPabaigosData>
  <PateikimoDerinimuiData/>
  <GenerationDate>2018-12-03</GenerationDate>
  <GenerationDateLong>2018 m. gruodžio 3 d.</GenerationDateLong>
</GeneratedDocument>
</file>

<file path=customXml/item5.xml><?xml version="1.0" encoding="utf-8"?>
<ct:contentTypeSchema xmlns:ct="http://schemas.microsoft.com/office/2006/metadata/contentType" xmlns:ma="http://schemas.microsoft.com/office/2006/metadata/properties/metaAttributes" ct:_="" ma:_="" ma:contentTypeName="Document" ma:contentTypeID="0x01010075B957366225CE46B73BE21D8A434134" ma:contentTypeVersion="16" ma:contentTypeDescription="Create a new document." ma:contentTypeScope="" ma:versionID="e9a9a85330093125e644cc6a4735fb3e">
  <xsd:schema xmlns:xsd="http://www.w3.org/2001/XMLSchema" xmlns:xs="http://www.w3.org/2001/XMLSchema" xmlns:p="http://schemas.microsoft.com/office/2006/metadata/properties" xmlns:ns1="http://schemas.microsoft.com/sharepoint/v3" xmlns:ns2="6693a141-8e6a-45c7-902a-c81539119840" xmlns:ns3="00f80ae6-8363-49ad-96e9-bc9dd9272cad" targetNamespace="http://schemas.microsoft.com/office/2006/metadata/properties" ma:root="true" ma:fieldsID="c4fa65f980e3762956b4cbf530a590b8" ns1:_="" ns2:_="" ns3:_="">
    <xsd:import namespace="http://schemas.microsoft.com/sharepoint/v3"/>
    <xsd:import namespace="6693a141-8e6a-45c7-902a-c81539119840"/>
    <xsd:import namespace="00f80ae6-8363-49ad-96e9-bc9dd9272c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3a141-8e6a-45c7-902a-c815391198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a5c5833-7751-42ac-82c2-f5d9d31aebeb}" ma:internalName="TaxCatchAll" ma:showField="CatchAllData" ma:web="6693a141-8e6a-45c7-902a-c815391198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f80ae6-8363-49ad-96e9-bc9dd9272c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D79343-F2D3-4406-A539-A769E7A9CB78}">
  <ds:schemaRefs>
    <ds:schemaRef ds:uri="http://schemas.openxmlformats.org/officeDocument/2006/bibliography"/>
  </ds:schemaRefs>
</ds:datastoreItem>
</file>

<file path=customXml/itemProps2.xml><?xml version="1.0" encoding="utf-8"?>
<ds:datastoreItem xmlns:ds="http://schemas.openxmlformats.org/officeDocument/2006/customXml" ds:itemID="{BE92C7A2-D82C-4F4C-A714-CE941EDE065B}">
  <ds:schemaRefs>
    <ds:schemaRef ds:uri="http://schemas.microsoft.com/office/2006/documentManagement/types"/>
    <ds:schemaRef ds:uri="http://purl.org/dc/terms/"/>
    <ds:schemaRef ds:uri="http://schemas.microsoft.com/office/infopath/2007/PartnerControls"/>
    <ds:schemaRef ds:uri="http://schemas.microsoft.com/sharepoint/v3"/>
    <ds:schemaRef ds:uri="http://schemas.microsoft.com/office/2006/metadata/properties"/>
    <ds:schemaRef ds:uri="http://schemas.openxmlformats.org/package/2006/metadata/core-properties"/>
    <ds:schemaRef ds:uri="http://purl.org/dc/dcmitype/"/>
    <ds:schemaRef ds:uri="http://purl.org/dc/elements/1.1/"/>
    <ds:schemaRef ds:uri="00f80ae6-8363-49ad-96e9-bc9dd9272cad"/>
    <ds:schemaRef ds:uri="6693a141-8e6a-45c7-902a-c81539119840"/>
    <ds:schemaRef ds:uri="http://www.w3.org/XML/1998/namespace"/>
  </ds:schemaRefs>
</ds:datastoreItem>
</file>

<file path=customXml/itemProps3.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4.xml><?xml version="1.0" encoding="utf-8"?>
<ds:datastoreItem xmlns:ds="http://schemas.openxmlformats.org/officeDocument/2006/customXml" ds:itemID="{305863CE-9E76-4BFD-9E5B-BBB89302CC97}">
  <ds:schemaRefs>
    <ds:schemaRef ds:uri="http://amidus.lt/document-generator"/>
  </ds:schemaRefs>
</ds:datastoreItem>
</file>

<file path=customXml/itemProps5.xml><?xml version="1.0" encoding="utf-8"?>
<ds:datastoreItem xmlns:ds="http://schemas.openxmlformats.org/officeDocument/2006/customXml" ds:itemID="{B04762E7-CE5D-430F-A72E-747E74BDA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93a141-8e6a-45c7-902a-c81539119840"/>
    <ds:schemaRef ds:uri="00f80ae6-8363-49ad-96e9-bc9dd9272c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275</TotalTime>
  <Pages>9</Pages>
  <Words>4290</Words>
  <Characters>30904</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35124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Rūta Alaburdienė</cp:lastModifiedBy>
  <cp:revision>31</cp:revision>
  <cp:lastPrinted>2014-07-11T19:12:00Z</cp:lastPrinted>
  <dcterms:created xsi:type="dcterms:W3CDTF">2025-09-08T05:49:00Z</dcterms:created>
  <dcterms:modified xsi:type="dcterms:W3CDTF">2025-09-30T11:24:00Z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0x01010075B957366225CE46B73BE21D8A434134</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Ilona.Kiseliene@ignitis.lt</vt:lpwstr>
  </property>
  <property fmtid="{D5CDD505-2E9C-101B-9397-08002B2CF9AE}" pid="7" name="MSIP_Label_320c693d-44b7-4e16-b3dd-4fcd87401cf5_SetDate">
    <vt:lpwstr>2019-10-09T10:48:36.2636884Z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188c3efa-25ef-4b69-94bb-9c887b739bc8</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2021-11-17T11:11:51Z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188c3efa-25ef-4b69-94bb-9c887b739bc8</vt:lpwstr>
  </property>
  <property fmtid="{D5CDD505-2E9C-101B-9397-08002B2CF9AE}" pid="18" name="MSIP_Label_190751af-2442-49a7-b7b9-9f0bcce858c9_ContentBits">
    <vt:lpwstr>0</vt:lpwstr>
  </property>
  <property fmtid="{D5CDD505-2E9C-101B-9397-08002B2CF9AE}" pid="19" name="Order">
    <vt:r8>39700</vt:r8>
  </property>
  <property fmtid="{D5CDD505-2E9C-101B-9397-08002B2CF9AE}" pid="20" name="xd_Signature">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MediaServiceImageTags">
    <vt:lpwstr/>
  </property>
  <property fmtid="{D5CDD505-2E9C-101B-9397-08002B2CF9AE}" pid="27" name="GrammarlyDocumentId">
    <vt:lpwstr>3224c78028525fdf66149de4f733dd93f3935fd5aeda6731cc8cbc4ea3b22b45</vt:lpwstr>
  </property>
</Properties>
</file>